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468"/>
        <w:gridCol w:w="1746"/>
        <w:gridCol w:w="936"/>
        <w:gridCol w:w="1107"/>
        <w:gridCol w:w="1575"/>
        <w:gridCol w:w="2682"/>
      </w:tblGrid>
      <w:tr w:rsidR="00941969" w:rsidRPr="008B3E52" w:rsidTr="002E6FC5">
        <w:tc>
          <w:tcPr>
            <w:tcW w:w="1072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8B3E52">
              <w:rPr>
                <w:rFonts w:ascii="Arial" w:hAnsi="Arial" w:cs="Arial"/>
                <w:b/>
                <w:sz w:val="28"/>
                <w:szCs w:val="28"/>
                <w:lang w:val="sr-Latn-RS"/>
              </w:rPr>
              <w:t>Pr</w:t>
            </w:r>
            <w:r>
              <w:rPr>
                <w:rFonts w:ascii="Arial" w:hAnsi="Arial" w:cs="Arial"/>
                <w:b/>
                <w:sz w:val="28"/>
                <w:szCs w:val="28"/>
                <w:lang w:val="sk-SK"/>
              </w:rPr>
              <w:t>íprava na</w:t>
            </w:r>
            <w:r w:rsidRPr="008B3E52">
              <w:rPr>
                <w:rFonts w:ascii="Arial" w:hAnsi="Arial" w:cs="Arial"/>
                <w:b/>
                <w:sz w:val="28"/>
                <w:szCs w:val="28"/>
                <w:lang w:val="sk-SK"/>
              </w:rPr>
              <w:t xml:space="preserve"> hodinu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PREDMET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Občianska výchova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Učiteľ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Default="00941969" w:rsidP="002E6FC5">
            <w:pPr>
              <w:rPr>
                <w:rFonts w:ascii="Arial" w:hAnsi="Arial" w:cs="Arial"/>
                <w:b/>
                <w:i/>
                <w:lang w:val="sr-Latn-RS"/>
              </w:rPr>
            </w:pPr>
            <w:r w:rsidRPr="008B3E52">
              <w:rPr>
                <w:rFonts w:ascii="Arial" w:hAnsi="Arial" w:cs="Arial"/>
                <w:b/>
                <w:i/>
                <w:lang w:val="sr-Latn-RS"/>
              </w:rPr>
              <w:t>Janko Takáč</w:t>
            </w:r>
          </w:p>
          <w:p w:rsidR="00941969" w:rsidRPr="008B3E52" w:rsidRDefault="00941969" w:rsidP="002E6FC5">
            <w:pPr>
              <w:jc w:val="right"/>
              <w:rPr>
                <w:rFonts w:ascii="Arial" w:hAnsi="Arial" w:cs="Arial"/>
                <w:b/>
                <w:i/>
                <w:lang w:val="sr-Latn-RS"/>
              </w:rPr>
            </w:pPr>
            <w:r w:rsidRPr="00A70198">
              <w:rPr>
                <w:rFonts w:ascii="Arial" w:hAnsi="Arial" w:cs="Arial"/>
                <w:b/>
                <w:i/>
                <w:lang w:val="sr-Latn-RS"/>
              </w:rPr>
              <w:t>https://takacjanko.wordpress.com/</w:t>
            </w:r>
          </w:p>
        </w:tc>
      </w:tr>
      <w:tr w:rsidR="00941969" w:rsidRPr="008B3E52" w:rsidTr="002E6FC5"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Ročník: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VIII.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3D130A">
              <w:rPr>
                <w:rFonts w:ascii="Arial" w:hAnsi="Arial" w:cs="Arial"/>
                <w:b/>
                <w:lang w:val="sr-Latn-RS"/>
              </w:rPr>
              <w:t>Trieda: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1</w:t>
            </w:r>
          </w:p>
        </w:tc>
      </w:tr>
      <w:tr w:rsidR="00941969" w:rsidRPr="008B3E52" w:rsidTr="002E6FC5"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Vyučovacia téma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Číslo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1</w:t>
            </w:r>
          </w:p>
        </w:tc>
      </w:tr>
      <w:tr w:rsidR="00941969" w:rsidRPr="008B3E52" w:rsidTr="002E6FC5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Názov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Deti v súčasnom svete</w:t>
            </w:r>
          </w:p>
        </w:tc>
      </w:tr>
      <w:tr w:rsidR="00941969" w:rsidRPr="008B3E52" w:rsidTr="002E6FC5"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Vyučovacia jednotka</w:t>
            </w:r>
          </w:p>
        </w:tc>
        <w:tc>
          <w:tcPr>
            <w:tcW w:w="2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 xml:space="preserve">Číslo 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5</w:t>
            </w:r>
          </w:p>
        </w:tc>
      </w:tr>
      <w:tr w:rsidR="00941969" w:rsidRPr="008B3E52" w:rsidTr="002E6FC5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Názov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i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Univerzálnosť ľudských práv a práv detí</w:t>
            </w:r>
            <w:r w:rsidRPr="008B3E52">
              <w:rPr>
                <w:rFonts w:ascii="Arial" w:hAnsi="Arial" w:cs="Arial"/>
                <w:i/>
                <w:lang w:val="ro-RO"/>
              </w:rPr>
              <w:t>:  Pôvod ľudských práv a práv detí – práva a potreby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T</w:t>
            </w:r>
            <w:r>
              <w:rPr>
                <w:rFonts w:ascii="Arial" w:hAnsi="Arial" w:cs="Arial"/>
                <w:b/>
                <w:lang w:val="sr-Latn-RS"/>
              </w:rPr>
              <w:t>y</w:t>
            </w:r>
            <w:r w:rsidRPr="008B3E52">
              <w:rPr>
                <w:rFonts w:ascii="Arial" w:hAnsi="Arial" w:cs="Arial"/>
                <w:b/>
                <w:lang w:val="sr-Latn-RS"/>
              </w:rPr>
              <w:t>p hodiny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Spracovanie novej látky</w:t>
            </w:r>
          </w:p>
        </w:tc>
      </w:tr>
      <w:tr w:rsidR="00941969" w:rsidRPr="008B3E52" w:rsidTr="002E6FC5"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C</w:t>
            </w:r>
            <w:r>
              <w:rPr>
                <w:rFonts w:ascii="Arial" w:hAnsi="Arial" w:cs="Arial"/>
                <w:b/>
                <w:lang w:val="sr-Latn-RS"/>
              </w:rPr>
              <w:t>i</w:t>
            </w:r>
            <w:r w:rsidRPr="008B3E52">
              <w:rPr>
                <w:rFonts w:ascii="Arial" w:hAnsi="Arial" w:cs="Arial"/>
                <w:b/>
                <w:lang w:val="sr-Latn-RS"/>
              </w:rPr>
              <w:t>ele</w:t>
            </w:r>
          </w:p>
        </w:tc>
        <w:tc>
          <w:tcPr>
            <w:tcW w:w="2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Vzdelavací</w:t>
            </w:r>
          </w:p>
        </w:tc>
        <w:tc>
          <w:tcPr>
            <w:tcW w:w="630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Vzdelá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vanie pre kompetentný, zodpovedný a činný život v demokratickej spoločnosti.</w:t>
            </w:r>
          </w:p>
        </w:tc>
      </w:tr>
      <w:tr w:rsidR="00941969" w:rsidRPr="008B3E52" w:rsidTr="002E6FC5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Výchovný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>Rozvoj zodpovednosti a rozhodnosti ako dôležitých charakterist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í</w:t>
            </w: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 xml:space="preserve">k občanov.  </w:t>
            </w:r>
          </w:p>
        </w:tc>
      </w:tr>
      <w:tr w:rsidR="00941969" w:rsidRPr="008B3E52" w:rsidTr="002E6FC5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Funkčný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EB0888" w:rsidRDefault="00941969" w:rsidP="002E6FC5">
            <w:pPr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Formovanie  postojov, rozvoj schopností a prija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tie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 hodn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ôt,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 ktoré sú predpokladom pre kompetentný, zodpovedný a činný život v demokratickej spoločnosti. Rozumieť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pr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íčiny úspechu alebo neúspechu v dosiahnutí ľudských práv a práv detí v súčasnom svete. Spoznať všetky podmienky na dosiahnutie najlepšieho záujmu dieťaťa v súčasnom svete.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Korelácia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Korelácia s </w:t>
            </w:r>
            <w:r>
              <w:rPr>
                <w:rFonts w:ascii="Arial" w:hAnsi="Arial" w:cs="Arial"/>
                <w:lang w:val="sr-Latn-RS"/>
              </w:rPr>
              <w:t>piat</w:t>
            </w:r>
            <w:r>
              <w:rPr>
                <w:rFonts w:ascii="Arial" w:hAnsi="Arial" w:cs="Arial"/>
                <w:lang w:val="sk-SK"/>
              </w:rPr>
              <w:t>a</w:t>
            </w:r>
            <w:r>
              <w:rPr>
                <w:rFonts w:ascii="Arial" w:hAnsi="Arial" w:cs="Arial"/>
                <w:lang w:val="sr-Latn-RS"/>
              </w:rPr>
              <w:t>ckym učivom, ako aj s predmetmi dejepis</w:t>
            </w:r>
            <w:r w:rsidRPr="008B3E52">
              <w:rPr>
                <w:rFonts w:ascii="Arial" w:hAnsi="Arial" w:cs="Arial"/>
                <w:lang w:val="sr-Latn-RS"/>
              </w:rPr>
              <w:t>, biol</w:t>
            </w:r>
            <w:r>
              <w:rPr>
                <w:rFonts w:ascii="Arial" w:hAnsi="Arial" w:cs="Arial"/>
                <w:lang w:val="sr-Latn-RS"/>
              </w:rPr>
              <w:t>ó</w:t>
            </w:r>
            <w:r w:rsidRPr="008B3E52">
              <w:rPr>
                <w:rFonts w:ascii="Arial" w:hAnsi="Arial" w:cs="Arial"/>
                <w:lang w:val="sr-Latn-RS"/>
              </w:rPr>
              <w:t>gia a chémia</w:t>
            </w:r>
            <w:r>
              <w:rPr>
                <w:rFonts w:ascii="Arial" w:hAnsi="Arial" w:cs="Arial"/>
                <w:lang w:val="sr-Latn-RS"/>
              </w:rPr>
              <w:t>. Taktiež, korelácia s profesionálnou orientáciou.</w:t>
            </w: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Vyučovaci</w:t>
            </w:r>
            <w:r>
              <w:rPr>
                <w:rFonts w:ascii="Arial" w:hAnsi="Arial" w:cs="Arial"/>
                <w:b/>
                <w:lang w:val="sr-Latn-RS"/>
              </w:rPr>
              <w:t xml:space="preserve">e </w:t>
            </w:r>
            <w:r w:rsidRPr="008B3E52">
              <w:rPr>
                <w:rFonts w:ascii="Arial" w:hAnsi="Arial" w:cs="Arial"/>
                <w:b/>
                <w:lang w:val="sr-Latn-RS"/>
              </w:rPr>
              <w:t>metody</w:t>
            </w: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Default="00941969" w:rsidP="002E6FC5">
            <w:pPr>
              <w:ind w:left="54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8B3E5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Monologická: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Výklad učiteľa, </w:t>
            </w: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>opisovanie, vysvetľovanie</w:t>
            </w:r>
            <w:r w:rsidRPr="008B3E52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941969" w:rsidRPr="008B3E52" w:rsidRDefault="00941969" w:rsidP="002E6FC5">
            <w:pPr>
              <w:ind w:left="54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B3E52">
              <w:rPr>
                <w:rFonts w:ascii="Arial" w:hAnsi="Arial" w:cs="Arial"/>
                <w:b/>
                <w:sz w:val="20"/>
                <w:szCs w:val="20"/>
                <w:lang w:val="ro-RO"/>
              </w:rPr>
              <w:t>Diskusiа: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Argumentá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cia, debаtа, аnаl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ý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zа prípadov, por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ovnáva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nie </w:t>
            </w:r>
          </w:p>
          <w:p w:rsidR="00941969" w:rsidRPr="008B3E52" w:rsidRDefault="00941969" w:rsidP="002E6FC5">
            <w:pPr>
              <w:ind w:left="54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B3E5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Dialogická: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Heuristický dialó</w:t>
            </w: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 xml:space="preserve">g a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dialó</w:t>
            </w: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>g  v skupine</w:t>
            </w:r>
          </w:p>
        </w:tc>
        <w:tc>
          <w:tcPr>
            <w:tcW w:w="4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ind w:left="576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B3E5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Práca s textom –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>písanie správy, skupinová práca</w:t>
            </w:r>
          </w:p>
          <w:p w:rsidR="00941969" w:rsidRPr="008B3E52" w:rsidRDefault="00941969" w:rsidP="002E6FC5">
            <w:pPr>
              <w:ind w:left="576"/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B3E52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Ilustrativno – demonstračná: </w:t>
            </w: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>PP prezentacia, audio nahrávka, biela tabuľa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Tvar práce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94196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B3E52">
              <w:rPr>
                <w:rFonts w:ascii="Arial" w:hAnsi="Arial" w:cs="Arial"/>
                <w:sz w:val="20"/>
                <w:szCs w:val="20"/>
                <w:lang w:val="sr-Latn-RS"/>
              </w:rPr>
              <w:t xml:space="preserve">Čelná práca a skupinová práca 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( 3 skupiny podľa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náročnosti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 úloh)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Vyučovacie zdroje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941969">
            <w:pPr>
              <w:numPr>
                <w:ilvl w:val="0"/>
                <w:numId w:val="3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Verbálne</w:t>
            </w:r>
            <w:r w:rsidRPr="008B3E52">
              <w:rPr>
                <w:rFonts w:ascii="Arial" w:hAnsi="Arial" w:cs="Arial"/>
                <w:lang w:val="sr-Latn-RS"/>
              </w:rPr>
              <w:t xml:space="preserve">: </w:t>
            </w:r>
            <w:r>
              <w:rPr>
                <w:rFonts w:ascii="Arial" w:hAnsi="Arial" w:cs="Arial"/>
                <w:lang w:val="sr-Latn-RS"/>
              </w:rPr>
              <w:t xml:space="preserve">výklad </w:t>
            </w:r>
            <w:r w:rsidRPr="008B3E52">
              <w:rPr>
                <w:rFonts w:ascii="Arial" w:hAnsi="Arial" w:cs="Arial"/>
                <w:lang w:val="sr-Latn-RS"/>
              </w:rPr>
              <w:t>učiteľa, diskusia a správy</w:t>
            </w:r>
          </w:p>
          <w:p w:rsidR="00941969" w:rsidRPr="008B3E52" w:rsidRDefault="00941969" w:rsidP="00941969">
            <w:pPr>
              <w:numPr>
                <w:ilvl w:val="0"/>
                <w:numId w:val="3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Tex</w:t>
            </w:r>
            <w:r>
              <w:rPr>
                <w:rFonts w:ascii="Arial" w:hAnsi="Arial" w:cs="Arial"/>
                <w:b/>
                <w:lang w:val="sr-Latn-RS"/>
              </w:rPr>
              <w:t>tuá</w:t>
            </w:r>
            <w:r w:rsidRPr="008B3E52">
              <w:rPr>
                <w:rFonts w:ascii="Arial" w:hAnsi="Arial" w:cs="Arial"/>
                <w:b/>
                <w:lang w:val="sr-Latn-RS"/>
              </w:rPr>
              <w:t>lne</w:t>
            </w:r>
            <w:r w:rsidRPr="008B3E52">
              <w:rPr>
                <w:rFonts w:ascii="Arial" w:hAnsi="Arial" w:cs="Arial"/>
                <w:lang w:val="sr-Latn-RS"/>
              </w:rPr>
              <w:t>: práca s lístk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8B3E52">
              <w:rPr>
                <w:rFonts w:ascii="Arial" w:hAnsi="Arial" w:cs="Arial"/>
                <w:lang w:val="sr-Latn-RS"/>
              </w:rPr>
              <w:t>mi a zostavovanie správy</w:t>
            </w:r>
          </w:p>
          <w:p w:rsidR="00941969" w:rsidRPr="008B3E52" w:rsidRDefault="00941969" w:rsidP="00941969">
            <w:pPr>
              <w:numPr>
                <w:ilvl w:val="0"/>
                <w:numId w:val="3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Vizuálne</w:t>
            </w:r>
            <w:r w:rsidRPr="008B3E52">
              <w:rPr>
                <w:rFonts w:ascii="Arial" w:hAnsi="Arial" w:cs="Arial"/>
                <w:lang w:val="sr-Latn-RS"/>
              </w:rPr>
              <w:t>: PP</w:t>
            </w:r>
            <w:r>
              <w:rPr>
                <w:rFonts w:ascii="Arial" w:hAnsi="Arial" w:cs="Arial"/>
                <w:lang w:val="sr-Latn-RS"/>
              </w:rPr>
              <w:t xml:space="preserve"> prezentá</w:t>
            </w:r>
            <w:r w:rsidRPr="008B3E52">
              <w:rPr>
                <w:rFonts w:ascii="Arial" w:hAnsi="Arial" w:cs="Arial"/>
                <w:lang w:val="sr-Latn-RS"/>
              </w:rPr>
              <w:t>cia, biela tabuľa</w:t>
            </w:r>
          </w:p>
          <w:p w:rsidR="00941969" w:rsidRPr="008B3E52" w:rsidRDefault="00941969" w:rsidP="00941969">
            <w:pPr>
              <w:numPr>
                <w:ilvl w:val="0"/>
                <w:numId w:val="3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Auditívne</w:t>
            </w:r>
            <w:r>
              <w:rPr>
                <w:rFonts w:ascii="Arial" w:hAnsi="Arial" w:cs="Arial"/>
                <w:lang w:val="sr-Latn-RS"/>
              </w:rPr>
              <w:t>: n</w:t>
            </w:r>
            <w:r w:rsidRPr="008B3E52">
              <w:rPr>
                <w:rFonts w:ascii="Arial" w:hAnsi="Arial" w:cs="Arial"/>
                <w:lang w:val="sr-Latn-RS"/>
              </w:rPr>
              <w:t>ahrávka</w:t>
            </w:r>
          </w:p>
          <w:p w:rsidR="00941969" w:rsidRPr="008B3E52" w:rsidRDefault="00941969" w:rsidP="00A47936">
            <w:pPr>
              <w:numPr>
                <w:ilvl w:val="0"/>
                <w:numId w:val="3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Technické</w:t>
            </w:r>
            <w:r w:rsidRPr="008B3E52">
              <w:rPr>
                <w:rFonts w:ascii="Arial" w:hAnsi="Arial" w:cs="Arial"/>
                <w:lang w:val="sr-Latn-RS"/>
              </w:rPr>
              <w:t xml:space="preserve">: </w:t>
            </w:r>
            <w:r w:rsidR="00A47936">
              <w:rPr>
                <w:rFonts w:ascii="Arial" w:hAnsi="Arial" w:cs="Arial"/>
                <w:lang w:val="sr-Latn-RS"/>
              </w:rPr>
              <w:t>lap</w:t>
            </w:r>
            <w:r w:rsidRPr="008B3E52">
              <w:rPr>
                <w:rFonts w:ascii="Arial" w:hAnsi="Arial" w:cs="Arial"/>
                <w:lang w:val="sr-Latn-RS"/>
              </w:rPr>
              <w:t>top</w:t>
            </w:r>
            <w:r w:rsidR="00A47936">
              <w:rPr>
                <w:rFonts w:ascii="Arial" w:hAnsi="Arial" w:cs="Arial"/>
                <w:lang w:val="sr-Latn-RS"/>
              </w:rPr>
              <w:t xml:space="preserve"> počíta</w:t>
            </w:r>
            <w:r w:rsidRPr="008B3E52">
              <w:rPr>
                <w:rFonts w:ascii="Arial" w:hAnsi="Arial" w:cs="Arial"/>
                <w:lang w:val="sr-Latn-RS"/>
              </w:rPr>
              <w:t>č, projektor, softv</w:t>
            </w:r>
            <w:r w:rsidR="00A47936">
              <w:rPr>
                <w:rFonts w:ascii="Arial" w:hAnsi="Arial" w:cs="Arial"/>
                <w:lang w:val="sr-Latn-RS"/>
              </w:rPr>
              <w:t>é</w:t>
            </w:r>
            <w:r w:rsidRPr="008B3E52">
              <w:rPr>
                <w:rFonts w:ascii="Arial" w:hAnsi="Arial" w:cs="Arial"/>
                <w:lang w:val="sr-Latn-RS"/>
              </w:rPr>
              <w:t>r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Pramene vedomostí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941969">
            <w:pPr>
              <w:numPr>
                <w:ilvl w:val="2"/>
                <w:numId w:val="2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príručka</w:t>
            </w:r>
            <w:r w:rsidRPr="008B3E52">
              <w:rPr>
                <w:rFonts w:ascii="Arial" w:hAnsi="Arial" w:cs="Arial"/>
                <w:sz w:val="20"/>
                <w:szCs w:val="20"/>
                <w:lang w:val="ro-RO"/>
              </w:rPr>
              <w:t>, internet,  tlač, televízia, encyklopédie, ...</w:t>
            </w:r>
          </w:p>
        </w:tc>
      </w:tr>
      <w:tr w:rsidR="00941969" w:rsidRPr="008B3E52" w:rsidTr="002E6FC5"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 xml:space="preserve">OBSAH PRÁCE </w:t>
            </w:r>
          </w:p>
        </w:tc>
      </w:tr>
      <w:tr w:rsidR="00941969" w:rsidRPr="008B3E52" w:rsidTr="002E6FC5">
        <w:trPr>
          <w:trHeight w:val="321"/>
        </w:trPr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Úvodná časť hodiny</w:t>
            </w: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1</w:t>
            </w:r>
            <w:r>
              <w:rPr>
                <w:rFonts w:ascii="Arial" w:hAnsi="Arial" w:cs="Arial"/>
                <w:b/>
                <w:lang w:val="sr-Latn-RS"/>
              </w:rPr>
              <w:t>5</w:t>
            </w:r>
            <w:r w:rsidRPr="008B3E52">
              <w:rPr>
                <w:rFonts w:ascii="Arial" w:hAnsi="Arial" w:cs="Arial"/>
                <w:b/>
                <w:lang w:val="sr-Latn-RS"/>
              </w:rPr>
              <w:t xml:space="preserve"> min</w:t>
            </w: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 xml:space="preserve">Príprava žiakov - úvod do témy alebo do vyučovacej jednotky </w:t>
            </w:r>
          </w:p>
        </w:tc>
      </w:tr>
      <w:tr w:rsidR="00941969" w:rsidRPr="008B3E52" w:rsidTr="002E6FC5">
        <w:trPr>
          <w:trHeight w:val="36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FF99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Aktivity učiteľa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Aktivity žiakov</w:t>
            </w:r>
          </w:p>
        </w:tc>
      </w:tr>
      <w:tr w:rsidR="00941969" w:rsidRPr="008B3E52" w:rsidTr="002E6FC5">
        <w:trPr>
          <w:trHeight w:val="127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Default="00941969" w:rsidP="002E6FC5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sr-Latn-RS"/>
              </w:rPr>
            </w:pPr>
            <w:r w:rsidRPr="00A47936">
              <w:rPr>
                <w:rFonts w:ascii="Arial" w:hAnsi="Arial" w:cs="Arial"/>
                <w:lang w:val="sr-Latn-RS"/>
              </w:rPr>
              <w:t>Motivačná aktivita: Učiteľ delí žiakov do troch skupín</w:t>
            </w:r>
            <w:r w:rsidR="00A47936" w:rsidRPr="00A47936">
              <w:rPr>
                <w:rFonts w:ascii="Arial" w:hAnsi="Arial" w:cs="Arial"/>
                <w:lang w:val="sr-Latn-RS"/>
              </w:rPr>
              <w:t>, zaraď</w:t>
            </w:r>
            <w:r w:rsidRPr="00A47936">
              <w:rPr>
                <w:rFonts w:ascii="Arial" w:hAnsi="Arial" w:cs="Arial"/>
                <w:lang w:val="sr-Latn-RS"/>
              </w:rPr>
              <w:t xml:space="preserve">uje žiakov podľa schopností a </w:t>
            </w:r>
            <w:r w:rsidR="00A47936" w:rsidRPr="00A47936">
              <w:rPr>
                <w:rFonts w:ascii="Arial" w:hAnsi="Arial" w:cs="Arial"/>
                <w:lang w:val="sr-Latn-RS"/>
              </w:rPr>
              <w:t xml:space="preserve">náročnosti </w:t>
            </w:r>
            <w:r w:rsidRPr="00A47936">
              <w:rPr>
                <w:rFonts w:ascii="Arial" w:hAnsi="Arial" w:cs="Arial"/>
                <w:lang w:val="sr-Latn-RS"/>
              </w:rPr>
              <w:t xml:space="preserve">úloh </w:t>
            </w:r>
          </w:p>
          <w:p w:rsidR="00A47936" w:rsidRPr="00A47936" w:rsidRDefault="00A47936" w:rsidP="00A47936">
            <w:pPr>
              <w:ind w:left="473"/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I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skupina</w:t>
            </w:r>
            <w:r w:rsidR="00A47936">
              <w:rPr>
                <w:rFonts w:ascii="Arial" w:hAnsi="Arial" w:cs="Arial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lang w:val="sr-Latn-RS"/>
              </w:rPr>
              <w:t>XX členov (</w:t>
            </w:r>
            <w:r w:rsidRPr="00B825C4">
              <w:rPr>
                <w:rFonts w:ascii="Arial" w:hAnsi="Arial" w:cs="Arial"/>
                <w:lang w:val="sr-Latn-RS"/>
              </w:rPr>
              <w:t>Darko Stan</w:t>
            </w:r>
            <w:r w:rsidR="00A47936">
              <w:rPr>
                <w:rFonts w:ascii="Arial" w:hAnsi="Arial" w:cs="Arial"/>
                <w:lang w:val="sr-Latn-RS"/>
              </w:rPr>
              <w:t>jo a Stefan Joná</w:t>
            </w:r>
            <w:r w:rsidRPr="00B825C4">
              <w:rPr>
                <w:rFonts w:ascii="Arial" w:hAnsi="Arial" w:cs="Arial"/>
                <w:lang w:val="sr-Latn-RS"/>
              </w:rPr>
              <w:t>š</w:t>
            </w:r>
            <w:r w:rsidRPr="008B3E52">
              <w:rPr>
                <w:rFonts w:ascii="Arial" w:hAnsi="Arial" w:cs="Arial"/>
                <w:lang w:val="sr-Latn-RS"/>
              </w:rPr>
              <w:t xml:space="preserve">) 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lastRenderedPageBreak/>
              <w:t>II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 w:rsidR="00A47936">
              <w:rPr>
                <w:rFonts w:ascii="Arial" w:hAnsi="Arial" w:cs="Arial"/>
                <w:lang w:val="sr-Latn-RS"/>
              </w:rPr>
              <w:t>skupina</w:t>
            </w:r>
            <w:r w:rsidRPr="008B3E52">
              <w:rPr>
                <w:rFonts w:ascii="Arial" w:hAnsi="Arial" w:cs="Arial"/>
                <w:lang w:val="sr-Latn-RS"/>
              </w:rPr>
              <w:t xml:space="preserve"> XX členov (Tijana Gabrišová a Nadja Megová) </w:t>
            </w:r>
          </w:p>
          <w:p w:rsidR="00941969" w:rsidRPr="008B3E52" w:rsidRDefault="00941969" w:rsidP="002E6FC5">
            <w:pPr>
              <w:ind w:left="473"/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III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 w:rsidR="00D05A13">
              <w:rPr>
                <w:rFonts w:ascii="Arial" w:hAnsi="Arial" w:cs="Arial"/>
                <w:lang w:val="sr-Latn-RS"/>
              </w:rPr>
              <w:t>skupina</w:t>
            </w:r>
            <w:r w:rsidRPr="008B3E52">
              <w:rPr>
                <w:rFonts w:ascii="Arial" w:hAnsi="Arial" w:cs="Arial"/>
                <w:lang w:val="sr-Latn-RS"/>
              </w:rPr>
              <w:t xml:space="preserve"> XX členov  (Ivan Pavlovi</w:t>
            </w:r>
            <w:r w:rsidR="00D05A13">
              <w:rPr>
                <w:rFonts w:ascii="Arial" w:hAnsi="Arial" w:cs="Arial"/>
                <w:lang w:val="sr-Latn-RS"/>
              </w:rPr>
              <w:t>č</w:t>
            </w:r>
            <w:r w:rsidRPr="008B3E52">
              <w:rPr>
                <w:rFonts w:ascii="Arial" w:hAnsi="Arial" w:cs="Arial"/>
                <w:lang w:val="sr-Latn-RS"/>
              </w:rPr>
              <w:t xml:space="preserve"> a Anabela Supková) </w:t>
            </w:r>
          </w:p>
          <w:p w:rsidR="00941969" w:rsidRDefault="00941969" w:rsidP="002E6FC5">
            <w:pPr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B825C4" w:rsidRDefault="00941969" w:rsidP="002E6FC5">
            <w:pPr>
              <w:jc w:val="right"/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</w:pPr>
            <w:r w:rsidRPr="00B825C4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Ak nie sú všetci žiaci</w:t>
            </w:r>
            <w:r w:rsidR="00D05A1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 na hodine</w:t>
            </w:r>
            <w:r w:rsidRPr="00B825C4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, rozvrh sa mení</w:t>
            </w:r>
            <w:r w:rsidR="00D05A1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 </w:t>
            </w:r>
            <w:r w:rsidRPr="00B825C4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tak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,</w:t>
            </w:r>
            <w:r w:rsidR="00D05A1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 xml:space="preserve"> aby v podstate skupiny zosta</w:t>
            </w:r>
            <w:r w:rsidRPr="00B825C4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li rov</w:t>
            </w:r>
            <w:r w:rsidR="00D05A13">
              <w:rPr>
                <w:rFonts w:ascii="Arial" w:hAnsi="Arial" w:cs="Arial"/>
                <w:sz w:val="20"/>
                <w:szCs w:val="20"/>
                <w:u w:val="single"/>
                <w:lang w:val="sr-Latn-RS"/>
              </w:rPr>
              <w:t>naké.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  <w:p w:rsidR="00941969" w:rsidRDefault="00941969" w:rsidP="0094196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  <w:t>Úvodná aktivita I: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:rsidR="00941969" w:rsidRPr="008B3E52" w:rsidRDefault="00941969" w:rsidP="002E6FC5">
            <w:pPr>
              <w:ind w:left="473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Rozhovor - o</w:t>
            </w:r>
            <w:r w:rsidR="00D05A13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pakujeme učivo</w:t>
            </w:r>
            <w:r w:rsidRPr="003723AB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z  V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. </w:t>
            </w:r>
            <w:r w:rsidRPr="003723AB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 w:rsidR="00D05A13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ročníka 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>– K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toré ľudské práva pozná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>t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e?</w:t>
            </w:r>
          </w:p>
          <w:p w:rsidR="00941969" w:rsidRDefault="00941969" w:rsidP="002E6FC5">
            <w:pPr>
              <w:ind w:left="473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ind w:left="473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EF1101" w:rsidP="002E6FC5">
            <w:pPr>
              <w:ind w:left="473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Na dnešnej hodine dôraz je daný na </w:t>
            </w:r>
            <w:r w:rsidR="00941969"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:rsidR="00941969" w:rsidRPr="00F553EA" w:rsidRDefault="00EF1101" w:rsidP="002E6FC5">
            <w:pPr>
              <w:ind w:left="473"/>
              <w:rPr>
                <w:rFonts w:ascii="Arial" w:hAnsi="Arial" w:cs="Arial"/>
                <w:b/>
                <w:u w:val="single"/>
                <w:lang w:val="sr-Latn-RS"/>
              </w:rPr>
            </w:pPr>
            <w:r w:rsidRPr="00EF1101">
              <w:rPr>
                <w:rFonts w:ascii="Arial" w:hAnsi="Arial" w:cs="Arial"/>
                <w:sz w:val="22"/>
                <w:szCs w:val="22"/>
                <w:lang w:val="sr-Latn-RS"/>
              </w:rPr>
              <w:t>nasledovných</w:t>
            </w:r>
            <w:r w:rsidR="00941969" w:rsidRPr="00EF1101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941969">
              <w:rPr>
                <w:rFonts w:ascii="Arial" w:hAnsi="Arial" w:cs="Arial"/>
                <w:b/>
                <w:u w:val="single"/>
                <w:lang w:val="sr-Latn-RS"/>
              </w:rPr>
              <w:t>z</w:t>
            </w:r>
            <w:r>
              <w:rPr>
                <w:rFonts w:ascii="Arial" w:hAnsi="Arial" w:cs="Arial"/>
                <w:b/>
                <w:u w:val="single"/>
                <w:lang w:val="sr-Latn-RS"/>
              </w:rPr>
              <w:t>ákladných ľudských</w:t>
            </w:r>
            <w:r w:rsidR="00941969" w:rsidRPr="00F553EA">
              <w:rPr>
                <w:rFonts w:ascii="Arial" w:hAnsi="Arial" w:cs="Arial"/>
                <w:b/>
                <w:u w:val="single"/>
                <w:lang w:val="sr-Latn-RS"/>
              </w:rPr>
              <w:t xml:space="preserve"> práva</w:t>
            </w:r>
            <w:r>
              <w:rPr>
                <w:rFonts w:ascii="Arial" w:hAnsi="Arial" w:cs="Arial"/>
                <w:b/>
                <w:u w:val="single"/>
                <w:lang w:val="sr-Latn-RS"/>
              </w:rPr>
              <w:t>ch</w:t>
            </w:r>
            <w:r w:rsidR="00941969" w:rsidRPr="00F553EA">
              <w:rPr>
                <w:rFonts w:ascii="Arial" w:hAnsi="Arial" w:cs="Arial"/>
                <w:b/>
                <w:u w:val="single"/>
                <w:lang w:val="sr-Latn-RS"/>
              </w:rPr>
              <w:t>:</w:t>
            </w:r>
          </w:p>
          <w:p w:rsidR="00941969" w:rsidRPr="00F553EA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lang w:val="sr-Latn-RS"/>
              </w:rPr>
            </w:pPr>
            <w:r w:rsidRPr="00F553EA">
              <w:rPr>
                <w:rFonts w:ascii="Arial" w:hAnsi="Arial" w:cs="Arial"/>
                <w:b/>
                <w:i/>
                <w:lang w:val="sr-Latn-RS"/>
              </w:rPr>
              <w:t>Právo na život</w:t>
            </w:r>
          </w:p>
          <w:p w:rsidR="00941969" w:rsidRPr="008B3E52" w:rsidRDefault="00941969" w:rsidP="002E6FC5">
            <w:pPr>
              <w:ind w:left="833"/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Každý má právo na život, slobodu a osobnú bezpečnosť. Právo na život je jedno z osobnostných práv a morálna zásada, vychádzajúca z presvedčenia, že každá ľudská bytosť má právo na život a najmä, že by nemala byť nespravodlivo zabitá inou ľudskou bytosťou.</w:t>
            </w:r>
          </w:p>
          <w:p w:rsidR="00941969" w:rsidRPr="008B3E52" w:rsidRDefault="00941969" w:rsidP="002E6FC5">
            <w:pPr>
              <w:ind w:left="833"/>
              <w:rPr>
                <w:rFonts w:ascii="Arial" w:hAnsi="Arial" w:cs="Arial"/>
                <w:i/>
                <w:lang w:val="sr-Latn-RS"/>
              </w:rPr>
            </w:pPr>
          </w:p>
          <w:p w:rsidR="00941969" w:rsidRPr="00F553EA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lang w:val="sr-Latn-RS"/>
              </w:rPr>
            </w:pPr>
            <w:r w:rsidRPr="00F553EA">
              <w:rPr>
                <w:rFonts w:ascii="Arial" w:hAnsi="Arial" w:cs="Arial"/>
                <w:b/>
                <w:i/>
                <w:lang w:val="sr-Latn-RS"/>
              </w:rPr>
              <w:t>Právo na zdravie</w:t>
            </w:r>
          </w:p>
          <w:p w:rsidR="00941969" w:rsidRPr="008B3E52" w:rsidRDefault="00941969" w:rsidP="002E6FC5">
            <w:pPr>
              <w:ind w:left="833"/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Právo na zdravotnú starostlivosť a ochranu zdravia. Každý má právo po</w:t>
            </w:r>
            <w:r w:rsidR="00E60A0F">
              <w:rPr>
                <w:rFonts w:ascii="Arial" w:hAnsi="Arial" w:cs="Arial"/>
                <w:i/>
                <w:lang w:val="sr-Latn-RS"/>
              </w:rPr>
              <w:t>u</w:t>
            </w:r>
            <w:r w:rsidRPr="008B3E52">
              <w:rPr>
                <w:rFonts w:ascii="Arial" w:hAnsi="Arial" w:cs="Arial"/>
                <w:i/>
                <w:lang w:val="sr-Latn-RS"/>
              </w:rPr>
              <w:t xml:space="preserve">žívať najvyššie dosiahnuteľnú úroveň fyzického a duševného zdravia.  </w:t>
            </w:r>
          </w:p>
          <w:p w:rsidR="00941969" w:rsidRPr="008B3E52" w:rsidRDefault="00941969" w:rsidP="002E6FC5">
            <w:pPr>
              <w:ind w:left="833"/>
              <w:rPr>
                <w:rFonts w:ascii="Arial" w:hAnsi="Arial" w:cs="Arial"/>
                <w:i/>
                <w:lang w:val="sr-Latn-RS"/>
              </w:rPr>
            </w:pPr>
          </w:p>
          <w:p w:rsidR="00941969" w:rsidRPr="00F553EA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lang w:val="sr-Latn-RS"/>
              </w:rPr>
            </w:pPr>
            <w:r w:rsidRPr="00F553EA">
              <w:rPr>
                <w:rFonts w:ascii="Arial" w:hAnsi="Arial" w:cs="Arial"/>
                <w:b/>
                <w:i/>
                <w:lang w:val="sr-Latn-RS"/>
              </w:rPr>
              <w:t>Právo na vzdelávanie</w:t>
            </w:r>
          </w:p>
          <w:p w:rsidR="00941969" w:rsidRPr="00EF1101" w:rsidRDefault="00941969" w:rsidP="002E6FC5">
            <w:pPr>
              <w:ind w:left="905"/>
              <w:jc w:val="both"/>
              <w:rPr>
                <w:rFonts w:ascii="Arial" w:hAnsi="Arial" w:cs="Arial"/>
                <w:i/>
                <w:lang w:val="sr-Latn-RS"/>
              </w:rPr>
            </w:pPr>
            <w:r w:rsidRPr="00EF1101">
              <w:rPr>
                <w:rFonts w:ascii="Arial" w:hAnsi="Arial" w:cs="Arial"/>
                <w:i/>
                <w:lang w:val="sr-Latn-RS"/>
              </w:rPr>
              <w:t>Právo na vzdelanie patrí každému</w:t>
            </w:r>
            <w:r w:rsidR="00EF1101">
              <w:rPr>
                <w:rFonts w:ascii="Arial" w:hAnsi="Arial" w:cs="Arial"/>
                <w:i/>
                <w:lang w:val="sr-Latn-RS"/>
              </w:rPr>
              <w:t>,</w:t>
            </w:r>
            <w:r w:rsidRPr="00EF1101">
              <w:rPr>
                <w:rFonts w:ascii="Arial" w:hAnsi="Arial" w:cs="Arial"/>
                <w:i/>
                <w:lang w:val="sr-Latn-RS"/>
              </w:rPr>
              <w:t xml:space="preserve"> ako základné ľudské právo. Štát ho musí zabezpečiť bezplatne, a taktiež sa má postarať, aby bol vzdelávaný každý, teda vzdelávanie je do určitého stupňa povinnosťou. Tiež </w:t>
            </w:r>
            <w:r w:rsidRPr="00EF1101">
              <w:rPr>
                <w:rFonts w:ascii="Arial" w:hAnsi="Arial" w:cs="Arial"/>
                <w:i/>
                <w:lang w:val="sr-Latn-RS"/>
              </w:rPr>
              <w:lastRenderedPageBreak/>
              <w:t>vyššie vzdelanie (stredné, vysoké školy...) má byť každému prístupné. Vzdelanie má mať takú kvalitu, aby plne rozvíjalo osobnosť človeka a viedlo ho ku konkrétnym hodnotám, ktorými sú: ľudské práva, porozumenie, znášanlivosť a priateľstvo medzi národmi, rasovými a náboženskými skupinami.</w:t>
            </w:r>
          </w:p>
          <w:p w:rsidR="00941969" w:rsidRPr="00EF1101" w:rsidRDefault="00941969" w:rsidP="002E6FC5">
            <w:pPr>
              <w:ind w:left="473"/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473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  <w:t>Úvodná aktivita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  <w:t xml:space="preserve"> II</w:t>
            </w:r>
            <w:r w:rsidRPr="006E5221">
              <w:rPr>
                <w:rFonts w:ascii="Arial" w:hAnsi="Arial" w:cs="Arial"/>
                <w:sz w:val="22"/>
                <w:szCs w:val="22"/>
                <w:u w:val="single"/>
                <w:lang w:val="sr-Latn-RS"/>
              </w:rPr>
              <w:t>: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Učiteľ púšťa krátku nahrávku dets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>kého plaču. Po ukončení nahrávky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, 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 xml:space="preserve">kladie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žiakom nasledovné otázky: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(pre III skupinu) Čo ste počuli na</w:t>
            </w:r>
            <w:r w:rsidR="001461DB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zvukovom zázname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?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(pre </w:t>
            </w:r>
            <w:r w:rsidR="007816C7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II skupinu) Hovorí sa, že je ľuď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om nemožné ignorovať detský plač, čo si myslíte</w:t>
            </w:r>
            <w:r w:rsidR="00E60A0F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bookmarkStart w:id="0" w:name="_GoBack"/>
            <w:bookmarkEnd w:id="0"/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prečo?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(pre I skupinu) Čo si myslíte, prečo dieťa plače?</w:t>
            </w:r>
          </w:p>
          <w:p w:rsidR="00941969" w:rsidRPr="008B3E52" w:rsidRDefault="00941969" w:rsidP="002E6FC5">
            <w:pPr>
              <w:ind w:left="7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4) Učiteľ 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 xml:space="preserve">sumarizuje odpovede žiakov a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vysvetľuje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že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detský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plač 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 xml:space="preserve">je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spôsob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neverbálnej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komunikácie a že dieťa plačom vyjadruje nejaké svoje potreby, potreby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ktoré má v 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>tejto chvíli.</w:t>
            </w:r>
          </w:p>
          <w:p w:rsidR="00941969" w:rsidRPr="008B3E52" w:rsidRDefault="00941969" w:rsidP="002E6FC5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5) Učiteľ vysvetľuje ciele a úlohy dnešnej hodiny:</w:t>
            </w:r>
          </w:p>
        </w:tc>
        <w:tc>
          <w:tcPr>
            <w:tcW w:w="4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 xml:space="preserve">1) 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>Počúvajú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učiteľove inštrukcie a 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 xml:space="preserve">zaraďujú sa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do skupín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>, tak ako i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m je povedan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é</w:t>
            </w:r>
            <w:r w:rsidR="00D05A13">
              <w:rPr>
                <w:rFonts w:ascii="Arial" w:hAnsi="Arial" w:cs="Arial"/>
                <w:sz w:val="22"/>
                <w:szCs w:val="22"/>
                <w:lang w:val="sr-Latn-RS"/>
              </w:rPr>
              <w:t>. Ak sú všetci žiaci na hodine, sadajú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si podľa tohto rozvrhu:</w:t>
            </w: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B825C4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I</w:t>
            </w:r>
            <w:r>
              <w:rPr>
                <w:rFonts w:ascii="Arial" w:hAnsi="Arial" w:cs="Arial"/>
                <w:lang w:val="sr-Latn-RS"/>
              </w:rPr>
              <w:t>.</w:t>
            </w:r>
            <w:r w:rsidR="00A47936">
              <w:rPr>
                <w:rFonts w:ascii="Arial" w:hAnsi="Arial" w:cs="Arial"/>
                <w:lang w:val="sr-Latn-RS"/>
              </w:rPr>
              <w:t xml:space="preserve"> skupina</w:t>
            </w:r>
            <w:r w:rsidRPr="008B3E52">
              <w:rPr>
                <w:rFonts w:ascii="Arial" w:hAnsi="Arial" w:cs="Arial"/>
                <w:lang w:val="sr-Latn-RS"/>
              </w:rPr>
              <w:t xml:space="preserve"> XX čl</w:t>
            </w:r>
            <w:r w:rsidR="00D05A13">
              <w:rPr>
                <w:rFonts w:ascii="Arial" w:hAnsi="Arial" w:cs="Arial"/>
                <w:lang w:val="sr-Latn-RS"/>
              </w:rPr>
              <w:t xml:space="preserve">enov (Darko </w:t>
            </w:r>
            <w:r w:rsidR="00D05A13">
              <w:rPr>
                <w:rFonts w:ascii="Arial" w:hAnsi="Arial" w:cs="Arial"/>
                <w:lang w:val="sr-Latn-RS"/>
              </w:rPr>
              <w:lastRenderedPageBreak/>
              <w:t>Stanjo a Stefan Joná</w:t>
            </w:r>
            <w:r w:rsidRPr="008B3E52">
              <w:rPr>
                <w:rFonts w:ascii="Arial" w:hAnsi="Arial" w:cs="Arial"/>
                <w:lang w:val="sr-Latn-RS"/>
              </w:rPr>
              <w:t xml:space="preserve">š) 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II</w:t>
            </w:r>
            <w:r>
              <w:rPr>
                <w:rFonts w:ascii="Arial" w:hAnsi="Arial" w:cs="Arial"/>
                <w:lang w:val="sr-Latn-RS"/>
              </w:rPr>
              <w:t>.</w:t>
            </w:r>
            <w:r w:rsidR="00A47936">
              <w:rPr>
                <w:rFonts w:ascii="Arial" w:hAnsi="Arial" w:cs="Arial"/>
                <w:lang w:val="sr-Latn-RS"/>
              </w:rPr>
              <w:t xml:space="preserve"> skupina</w:t>
            </w:r>
            <w:r w:rsidRPr="008B3E52">
              <w:rPr>
                <w:rFonts w:ascii="Arial" w:hAnsi="Arial" w:cs="Arial"/>
                <w:lang w:val="sr-Latn-RS"/>
              </w:rPr>
              <w:t xml:space="preserve"> XX členov (Tijana Gabrišová a Nadja Megová) </w:t>
            </w:r>
          </w:p>
          <w:p w:rsidR="00941969" w:rsidRPr="008B3E52" w:rsidRDefault="00941969" w:rsidP="002E6FC5">
            <w:pPr>
              <w:ind w:left="473"/>
              <w:jc w:val="bot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III</w:t>
            </w:r>
            <w:r>
              <w:rPr>
                <w:rFonts w:ascii="Arial" w:hAnsi="Arial" w:cs="Arial"/>
                <w:lang w:val="sr-Latn-RS"/>
              </w:rPr>
              <w:t>.</w:t>
            </w:r>
            <w:r w:rsidR="00D05A13">
              <w:rPr>
                <w:rFonts w:ascii="Arial" w:hAnsi="Arial" w:cs="Arial"/>
                <w:lang w:val="sr-Latn-RS"/>
              </w:rPr>
              <w:t xml:space="preserve"> skupina XX členov  (Ivan Pavlovič</w:t>
            </w:r>
            <w:r w:rsidRPr="008B3E52">
              <w:rPr>
                <w:rFonts w:ascii="Arial" w:hAnsi="Arial" w:cs="Arial"/>
                <w:lang w:val="sr-Latn-RS"/>
              </w:rPr>
              <w:t xml:space="preserve"> a Anabela Supková) </w:t>
            </w: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2) </w:t>
            </w:r>
            <w:r w:rsidR="00EF1101">
              <w:rPr>
                <w:rFonts w:ascii="Arial" w:hAnsi="Arial" w:cs="Arial"/>
                <w:sz w:val="22"/>
                <w:szCs w:val="22"/>
                <w:lang w:val="sr-Latn-RS"/>
              </w:rPr>
              <w:t xml:space="preserve">Vymenúvajú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ľudsk</w:t>
            </w:r>
            <w:r w:rsidR="00EF1101">
              <w:rPr>
                <w:rFonts w:ascii="Arial" w:hAnsi="Arial" w:cs="Arial"/>
                <w:sz w:val="22"/>
                <w:szCs w:val="22"/>
                <w:lang w:val="sr-Latn-RS"/>
              </w:rPr>
              <w:t>é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práva </w:t>
            </w:r>
            <w:r w:rsidR="00EF1101">
              <w:rPr>
                <w:rFonts w:ascii="Arial" w:hAnsi="Arial" w:cs="Arial"/>
                <w:sz w:val="22"/>
                <w:szCs w:val="22"/>
                <w:lang w:val="sr-Latn-RS"/>
              </w:rPr>
              <w:t xml:space="preserve">(učivo z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V. </w:t>
            </w:r>
            <w:r w:rsidR="00EF1101">
              <w:rPr>
                <w:rFonts w:ascii="Arial" w:hAnsi="Arial" w:cs="Arial"/>
                <w:sz w:val="22"/>
                <w:szCs w:val="22"/>
                <w:lang w:val="sr-Latn-RS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očnika</w:t>
            </w:r>
            <w:r w:rsidR="00EF1101">
              <w:rPr>
                <w:rFonts w:ascii="Arial" w:hAnsi="Arial" w:cs="Arial"/>
                <w:sz w:val="22"/>
                <w:szCs w:val="22"/>
                <w:lang w:val="sr-Latn-RS"/>
              </w:rPr>
              <w:t>).</w:t>
            </w: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EF1101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Počúvajú učiteľa a kladú </w:t>
            </w:r>
            <w:r w:rsidR="00941969" w:rsidRPr="00F553EA">
              <w:rPr>
                <w:rFonts w:ascii="Arial" w:hAnsi="Arial" w:cs="Arial"/>
                <w:sz w:val="22"/>
                <w:szCs w:val="22"/>
                <w:lang w:val="sr-Latn-RS"/>
              </w:rPr>
              <w:t>otázky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="00941969" w:rsidRPr="00F553EA">
              <w:rPr>
                <w:rFonts w:ascii="Arial" w:hAnsi="Arial" w:cs="Arial"/>
                <w:sz w:val="22"/>
                <w:szCs w:val="22"/>
                <w:lang w:val="sr-Latn-RS"/>
              </w:rPr>
              <w:t xml:space="preserve"> ak ích majú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Žiaci počúvaju nahrávku. Po ukončení, skupiny odpovedajú na učiteľove otázky: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Počuli sme detský plač, plač dieťaťa, ...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Preto, lebo je hlasný, lebo je nepríjemný, lebo ...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D</w:t>
            </w:r>
            <w:r w:rsidR="001461DB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ieťa plače, lebo mu niečo chýba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 niečo mu je potrebné, žiada</w:t>
            </w:r>
            <w:r w:rsidR="001461DB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aby sme mu vymenili plienky, ...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Počúvajú učiteľa a 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 xml:space="preserve">kladú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otázky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ak ích majú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  <w:p w:rsidR="00941969" w:rsidRPr="008B3E52" w:rsidRDefault="00941969" w:rsidP="001461DB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  Počúvajú učiteľa a 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 xml:space="preserve">kladú </w:t>
            </w:r>
            <w:r w:rsidR="001461DB" w:rsidRPr="008B3E52">
              <w:rPr>
                <w:rFonts w:ascii="Arial" w:hAnsi="Arial" w:cs="Arial"/>
                <w:sz w:val="22"/>
                <w:szCs w:val="22"/>
                <w:lang w:val="sr-Latn-RS"/>
              </w:rPr>
              <w:t>otázky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="001461DB"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ak ích majú</w:t>
            </w:r>
            <w:r w:rsidR="001461DB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</w:p>
        </w:tc>
      </w:tr>
      <w:tr w:rsidR="00941969" w:rsidRPr="008B3E52" w:rsidTr="002E6FC5">
        <w:trPr>
          <w:trHeight w:val="343"/>
        </w:trPr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lastRenderedPageBreak/>
              <w:t>Hlavná časť hodiny</w:t>
            </w: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25min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941969" w:rsidRPr="008B3E52" w:rsidRDefault="00941969" w:rsidP="002E6FC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Realizácia cieľov hodiny</w:t>
            </w:r>
          </w:p>
        </w:tc>
      </w:tr>
      <w:tr w:rsidR="00941969" w:rsidRPr="008B3E52" w:rsidTr="002E6FC5">
        <w:trPr>
          <w:trHeight w:val="33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/>
          </w:tcPr>
          <w:p w:rsidR="00941969" w:rsidRPr="008B3E52" w:rsidRDefault="00941969" w:rsidP="002E6FC5">
            <w:pPr>
              <w:rPr>
                <w:rFonts w:ascii="Arial" w:hAnsi="Arial" w:cs="Arial"/>
                <w:b/>
              </w:rPr>
            </w:pPr>
            <w:r w:rsidRPr="008B3E52">
              <w:rPr>
                <w:rFonts w:ascii="Arial" w:hAnsi="Arial" w:cs="Arial"/>
                <w:b/>
              </w:rPr>
              <w:t>Aktivity učiteľa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941969" w:rsidRPr="008B3E52" w:rsidRDefault="00941969" w:rsidP="002E6FC5">
            <w:pPr>
              <w:rPr>
                <w:rFonts w:ascii="Arial" w:hAnsi="Arial" w:cs="Arial"/>
                <w:b/>
              </w:rPr>
            </w:pPr>
            <w:r w:rsidRPr="008B3E52">
              <w:rPr>
                <w:rFonts w:ascii="Arial" w:hAnsi="Arial" w:cs="Arial"/>
                <w:b/>
              </w:rPr>
              <w:t>Aktivity žiakov</w:t>
            </w:r>
          </w:p>
        </w:tc>
      </w:tr>
      <w:tr w:rsidR="00941969" w:rsidRPr="008B3E52" w:rsidTr="002E6FC5">
        <w:trPr>
          <w:trHeight w:val="10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Pr="00E8751F" w:rsidRDefault="00941969" w:rsidP="002E6FC5">
            <w:pPr>
              <w:rPr>
                <w:rFonts w:ascii="Arial" w:hAnsi="Arial" w:cs="Arial"/>
                <w:b/>
                <w:i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1)</w:t>
            </w:r>
            <w:r w:rsidR="00E8751F">
              <w:rPr>
                <w:rFonts w:ascii="Arial" w:hAnsi="Arial" w:cs="Arial"/>
                <w:lang w:val="sr-Latn-RS"/>
              </w:rPr>
              <w:t xml:space="preserve">Výklad učiteľa </w:t>
            </w:r>
            <w:r w:rsidRPr="008B3E52">
              <w:rPr>
                <w:rFonts w:ascii="Arial" w:hAnsi="Arial" w:cs="Arial"/>
                <w:lang w:val="sk-SK"/>
              </w:rPr>
              <w:t xml:space="preserve">a </w:t>
            </w:r>
            <w:r w:rsidRPr="00E8751F">
              <w:rPr>
                <w:rFonts w:ascii="Arial" w:hAnsi="Arial" w:cs="Arial"/>
                <w:lang w:val="sr-Latn-RS"/>
              </w:rPr>
              <w:t xml:space="preserve">Powerpoint prezentácia </w:t>
            </w:r>
          </w:p>
          <w:p w:rsidR="00941969" w:rsidRPr="008B3E52" w:rsidRDefault="00941969" w:rsidP="002E6FC5">
            <w:pPr>
              <w:pStyle w:val="ListParagraph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Maslowova pyramída potrieb: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Maslowova pyramída (potrieb) je hierarchia ľudských potrieb, ktorú definoval americký psychológ Abraham Harold Maslow v roku 1943. Podľa tejto teórie človek </w:t>
            </w:r>
            <w:r w:rsidR="00E8751F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má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päť základných potrieb (od najnižších po najvyššie - spolu teda tvoria akúsi „pyramídu“):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Nedostatkové potreby sú</w:t>
            </w:r>
            <w:r w:rsidR="00E8751F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: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  </w:t>
            </w:r>
            <w:r w:rsidR="00E8751F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f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yziologické potreby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</w:t>
            </w:r>
            <w:r w:rsidR="00E8751F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otreba bezpečia, istoty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</w:t>
            </w:r>
            <w:r w:rsidR="00E8751F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otreba lásky, prijatia, spolupatričnosti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</w:t>
            </w:r>
            <w:r w:rsidR="00E8751F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otreba uznania, úcty</w:t>
            </w:r>
          </w:p>
          <w:p w:rsidR="00941969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tieto sú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nižšie položené potreby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ALE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POZOR, </w:t>
            </w:r>
            <w:r w:rsidR="00E8751F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fyziologické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potreby, potreba z</w:t>
            </w:r>
            <w:r w:rsidR="00E8751F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a pokojom a pohodlím, za bezpečí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m a istotou, - sú významnejšie a ich aspoň čiastočné uspokojenie je podmienkou pre vznik menej naliehavých a vývojovo vyšších potrieb)</w:t>
            </w:r>
          </w:p>
          <w:p w:rsidR="00941969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 w:rsidR="00E8751F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KORELÁCIA: BIOLÓ</w:t>
            </w:r>
            <w:r w:rsidRPr="007062CC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GIA A CHÉMIA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– </w:t>
            </w:r>
            <w:r w:rsidR="00E8751F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Ako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funguje</w:t>
            </w:r>
            <w:r w:rsidR="000C0C10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ľudské telo?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</w:t>
            </w:r>
            <w:r w:rsidR="000C0C10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Č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o mu </w:t>
            </w:r>
            <w:r w:rsidR="000C0C10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je potrebné pre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život?  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Potreby bytia alebo rastové potreby</w:t>
            </w:r>
            <w:r w:rsidR="000C0C10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.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Potreba sebarealizácie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(Za najvyššiu považuje Maslow potrebu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sebarealizácie, sebaaktualizácie, sebauskutočnenia, sociálnej spolupatričnosti k niekomu alebo niečomu, tvorivosti,  postavenia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čím označuje ľudskú snahu naplniť svoje schopnosti a zámery)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0C0C10" w:rsidP="002E6FC5">
            <w:pPr>
              <w:ind w:left="720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TO </w:t>
            </w:r>
            <w:r w:rsidR="00941969" w:rsidRPr="006E5221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>ZNAMENÁ</w:t>
            </w:r>
            <w:r w:rsidR="00941969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>ŽE</w:t>
            </w:r>
            <w:r w:rsidR="007816C7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 SÚ</w:t>
            </w:r>
            <w:r w:rsidR="00941969" w:rsidRPr="006E5221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sr-Latn-RS"/>
              </w:rPr>
              <w:t>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Fyziologické potreby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Fyziologické potreby sú potreby organizmu a majú </w:t>
            </w:r>
            <w:r w:rsidR="000C0C10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najvyššiu prioritu. P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revažne </w:t>
            </w:r>
            <w:r w:rsidR="000C0C10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pozostávajú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z týchto potrieb: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 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potreba dýchania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regulácie telesnej teploty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vody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spánku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prijímania potravy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vylučovania</w:t>
            </w:r>
            <w:r w:rsidR="000C0C10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.</w:t>
            </w:r>
          </w:p>
          <w:p w:rsidR="00941969" w:rsidRDefault="000C0C10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lastRenderedPageBreak/>
              <w:t>KORELÁCIA: BIOLÓ</w:t>
            </w:r>
            <w:r w:rsidR="00941969" w:rsidRPr="007062CC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GIA A CHÉMIA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- Ako naše telo reguluje tel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e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snú teplotu? Prečo potrebujeme spánok? ...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Potreba bezpečia, istoty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4003A3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Keď </w:t>
            </w:r>
            <w:r w:rsidR="00941969"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sú naplnené fyziologické potreby, začnú narastať potreby istoty: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 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istota zamestnania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istota príjmu a prístupu k zdrojom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fyzická bezpečnosť - ochrana pred násilím a agresiou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morálna a fyziologická istota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istota rodiny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istota zdravia</w:t>
            </w:r>
            <w:r w:rsidR="000C0C10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.</w:t>
            </w:r>
          </w:p>
          <w:p w:rsidR="00941969" w:rsidRPr="008B3E52" w:rsidRDefault="000C0C10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KORELÁCIA: BIOLÓ</w:t>
            </w:r>
            <w:r w:rsidR="00941969" w:rsidRPr="007062CC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GIA 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- Čo všetko patrí do zdravia jednej osoby?</w:t>
            </w:r>
          </w:p>
          <w:p w:rsidR="00941969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Potreba lásky, prijatia, spolupatričnosti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Po naplnení fyziologických potrieb a potrieb bezpečia prichádza tretia vrstva - sociálne potreby. Tie sa vo všeobecnosti skladajú z citových vzťahov</w:t>
            </w:r>
            <w:r w:rsidR="000C0C10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ako napr.: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 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priateľstvo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partnerský vzťah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mať rodinu</w:t>
            </w:r>
            <w:r w:rsidR="000C0C10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.</w:t>
            </w:r>
          </w:p>
          <w:p w:rsidR="00941969" w:rsidRDefault="000C0C10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KORELÁCIA: BIOLÓ</w:t>
            </w:r>
            <w:r w:rsidR="00941969" w:rsidRPr="007062CC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GIA 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– Kto 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tvorí 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rodinu? Čo je to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,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čo rodinu drží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spolu</w:t>
            </w:r>
            <w:r w:rsidR="00941969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?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Potreba uznania, úcty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Napĺňaním citových vzťahov rastie ďalšia vrstva sociálnych potrieb 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  </w:t>
            </w: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potreba uznania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úcty</w:t>
            </w:r>
          </w:p>
          <w:p w:rsidR="00941969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6E5221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 xml:space="preserve">    potreba ocenenia</w:t>
            </w:r>
            <w:r w:rsidR="004A2777"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  <w:t>.</w:t>
            </w: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7062CC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>KORELÁCIA: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t xml:space="preserve"> PROFESIONÁLNA ORIENTÁCIA – Ktoré profésie sú dnes najviac uctievané?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6E5221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</w:pPr>
            <w:r w:rsidRPr="006E5221">
              <w:rPr>
                <w:rFonts w:ascii="Arial" w:hAnsi="Arial" w:cs="Arial"/>
                <w:i/>
                <w:sz w:val="22"/>
                <w:szCs w:val="22"/>
                <w:u w:val="single"/>
                <w:lang w:val="sr-Latn-RS"/>
              </w:rPr>
              <w:lastRenderedPageBreak/>
              <w:t>Potreby bytia - Potreba sebarealizácie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Sebaaktualizácia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–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sebarealizácia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je inštinktívna potreba naplniť svoje schopnosti a snaha byť najlepším</w:t>
            </w:r>
            <w:r w:rsidR="004A2777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akým len človek môže byť.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Maslow definoval sebarealizovaných ľudí takto: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Prijímajú okolnosti života (vrátane seba) namiesto toho, aby ich odmietali alebo sa im vyhýbali.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Sú spontánni v tvorbe myšlienok a činov.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Sú tvoriví.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Zaujímajú sa o riešenie problémov, často aj o riešenie problémov iných ľudí. Riešenie týchto problémov hrá v ich živote často kľúčovú rolu.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Cítia blízkosť iných ľudí a všeobecne si vážia život.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 Majú vnútornú etiku, ktorá je nezávislá od vonkajšej autority.</w:t>
            </w:r>
          </w:p>
          <w:p w:rsidR="00941969" w:rsidRPr="00C25098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Posudzujú iných bez predsudkov, spôsobom, ktorý možno považovať za objektívny.</w:t>
            </w:r>
          </w:p>
          <w:p w:rsidR="00941969" w:rsidRPr="00C25098" w:rsidRDefault="00941969" w:rsidP="002E6FC5">
            <w:pPr>
              <w:ind w:left="113"/>
              <w:rPr>
                <w:rFonts w:ascii="Arial" w:hAnsi="Arial" w:cs="Arial"/>
                <w:u w:val="single"/>
                <w:lang w:val="sr-Latn-RS"/>
              </w:rPr>
            </w:pPr>
            <w:r w:rsidRPr="00C25098">
              <w:rPr>
                <w:rFonts w:ascii="Arial" w:hAnsi="Arial" w:cs="Arial"/>
                <w:u w:val="single"/>
                <w:lang w:val="sr-Latn-RS"/>
              </w:rPr>
              <w:t xml:space="preserve">KORELÁCIA: DEJEPIS – Známe historické osobnosti </w:t>
            </w:r>
            <w:r w:rsidR="004A2777">
              <w:rPr>
                <w:rFonts w:ascii="Arial" w:hAnsi="Arial" w:cs="Arial"/>
                <w:u w:val="single"/>
                <w:lang w:val="sr-Latn-RS"/>
              </w:rPr>
              <w:t>sú</w:t>
            </w:r>
            <w:r>
              <w:rPr>
                <w:rFonts w:ascii="Arial" w:hAnsi="Arial" w:cs="Arial"/>
                <w:u w:val="single"/>
                <w:lang w:val="sr-Latn-RS"/>
              </w:rPr>
              <w:t xml:space="preserve"> sebarealizované preto</w:t>
            </w:r>
            <w:r w:rsidR="004A2777">
              <w:rPr>
                <w:rFonts w:ascii="Arial" w:hAnsi="Arial" w:cs="Arial"/>
                <w:u w:val="single"/>
                <w:lang w:val="sr-Latn-RS"/>
              </w:rPr>
              <w:t>,</w:t>
            </w:r>
            <w:r>
              <w:rPr>
                <w:rFonts w:ascii="Arial" w:hAnsi="Arial" w:cs="Arial"/>
                <w:u w:val="single"/>
                <w:lang w:val="sr-Latn-RS"/>
              </w:rPr>
              <w:t xml:space="preserve"> lebo </w:t>
            </w:r>
            <w:r w:rsidRPr="00C25098">
              <w:rPr>
                <w:rFonts w:ascii="Arial" w:hAnsi="Arial" w:cs="Arial"/>
                <w:u w:val="single"/>
                <w:lang w:val="sr-Latn-RS"/>
              </w:rPr>
              <w:t>...</w:t>
            </w: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9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Prvá úloha:</w:t>
            </w: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- (pre III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>.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skupinu) </w:t>
            </w:r>
            <w:r w:rsidR="004A2777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Vymenujte 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základné telesné a fyziologické potreby</w:t>
            </w:r>
            <w:r w:rsidR="004A2777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čo patrí do potrieb bezpečia a istoty?</w:t>
            </w:r>
          </w:p>
          <w:p w:rsidR="00941969" w:rsidRPr="008B3E52" w:rsidRDefault="00941969" w:rsidP="002E6FC5">
            <w:pPr>
              <w:ind w:left="113"/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(pre II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>.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skupinu) Vysvetlite,  čo patrí do potrieb lásky, prijatia a spolupatričnosti?</w:t>
            </w:r>
          </w:p>
          <w:p w:rsidR="00941969" w:rsidRPr="008B3E52" w:rsidRDefault="00941969" w:rsidP="002E6FC5">
            <w:pPr>
              <w:ind w:left="113"/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jc w:val="both"/>
              <w:rPr>
                <w:rFonts w:ascii="Arial" w:hAnsi="Arial" w:cs="Arial"/>
                <w:i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(pre I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>.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skupinu) Čo si myslíte, ako by ste vysvetlili potrebu sebarealizácie?</w:t>
            </w: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Učiteľ </w:t>
            </w:r>
            <w:r w:rsidR="004A2777">
              <w:rPr>
                <w:rFonts w:ascii="Arial" w:hAnsi="Arial" w:cs="Arial"/>
                <w:lang w:val="sr-Latn-RS"/>
              </w:rPr>
              <w:t xml:space="preserve">sleduje prácu žiakov v skupinách </w:t>
            </w:r>
            <w:r w:rsidRPr="008B3E52">
              <w:rPr>
                <w:rFonts w:ascii="Arial" w:hAnsi="Arial" w:cs="Arial"/>
                <w:lang w:val="sr-Latn-RS"/>
              </w:rPr>
              <w:t>a po 5</w:t>
            </w:r>
            <w:r w:rsidR="004A2777"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minút</w:t>
            </w:r>
            <w:r w:rsidR="004A2777">
              <w:rPr>
                <w:rFonts w:ascii="Arial" w:hAnsi="Arial" w:cs="Arial"/>
                <w:lang w:val="sr-Latn-RS"/>
              </w:rPr>
              <w:t>ach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 w:rsidR="004A2777">
              <w:rPr>
                <w:rFonts w:ascii="Arial" w:hAnsi="Arial" w:cs="Arial"/>
                <w:lang w:val="sr-Latn-RS"/>
              </w:rPr>
              <w:t>začína disku</w:t>
            </w:r>
            <w:r w:rsidRPr="008B3E52">
              <w:rPr>
                <w:rFonts w:ascii="Arial" w:hAnsi="Arial" w:cs="Arial"/>
                <w:lang w:val="sr-Latn-RS"/>
              </w:rPr>
              <w:t xml:space="preserve">siu: </w:t>
            </w:r>
          </w:p>
          <w:p w:rsidR="00941969" w:rsidRPr="008B3E52" w:rsidRDefault="00941969" w:rsidP="00A007A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Povedzte</w:t>
            </w:r>
            <w:r w:rsidR="00A007A5">
              <w:rPr>
                <w:rFonts w:ascii="Arial" w:hAnsi="Arial" w:cs="Arial"/>
                <w:i/>
                <w:lang w:val="sr-Latn-RS"/>
              </w:rPr>
              <w:t>,</w:t>
            </w:r>
            <w:r>
              <w:rPr>
                <w:rFonts w:ascii="Arial" w:hAnsi="Arial" w:cs="Arial"/>
                <w:i/>
                <w:lang w:val="sr-Latn-RS"/>
              </w:rPr>
              <w:t xml:space="preserve"> </w:t>
            </w:r>
            <w:r w:rsidR="00A007A5">
              <w:rPr>
                <w:rFonts w:ascii="Arial" w:hAnsi="Arial" w:cs="Arial"/>
                <w:i/>
                <w:lang w:val="sr-Latn-RS"/>
              </w:rPr>
              <w:t xml:space="preserve">ku ktorým </w:t>
            </w:r>
            <w:r w:rsidRPr="008B3E52">
              <w:rPr>
                <w:rFonts w:ascii="Arial" w:hAnsi="Arial" w:cs="Arial"/>
                <w:i/>
                <w:lang w:val="sr-Latn-RS"/>
              </w:rPr>
              <w:t>závero</w:t>
            </w:r>
            <w:r w:rsidR="00A007A5">
              <w:rPr>
                <w:rFonts w:ascii="Arial" w:hAnsi="Arial" w:cs="Arial"/>
                <w:i/>
                <w:lang w:val="sr-Latn-RS"/>
              </w:rPr>
              <w:t>m</w:t>
            </w:r>
            <w:r w:rsidRPr="008B3E52">
              <w:rPr>
                <w:rFonts w:ascii="Arial" w:hAnsi="Arial" w:cs="Arial"/>
                <w:i/>
                <w:lang w:val="sr-Latn-RS"/>
              </w:rPr>
              <w:t xml:space="preserve"> ste prišli, skupina III, skupina II</w:t>
            </w:r>
            <w:r>
              <w:rPr>
                <w:rFonts w:ascii="Arial" w:hAnsi="Arial" w:cs="Arial"/>
                <w:i/>
                <w:lang w:val="sr-Latn-RS"/>
              </w:rPr>
              <w:t>.</w:t>
            </w:r>
            <w:r w:rsidRPr="008B3E52">
              <w:rPr>
                <w:rFonts w:ascii="Arial" w:hAnsi="Arial" w:cs="Arial"/>
                <w:i/>
                <w:lang w:val="sr-Latn-RS"/>
              </w:rPr>
              <w:t xml:space="preserve"> a </w:t>
            </w:r>
            <w:r w:rsidRPr="008B3E52">
              <w:rPr>
                <w:rFonts w:ascii="Arial" w:hAnsi="Arial" w:cs="Arial"/>
                <w:i/>
                <w:lang w:val="sr-Latn-RS"/>
              </w:rPr>
              <w:lastRenderedPageBreak/>
              <w:t xml:space="preserve">skupina I. </w:t>
            </w:r>
            <w:r w:rsidR="00A007A5">
              <w:rPr>
                <w:rFonts w:ascii="Arial" w:hAnsi="Arial" w:cs="Arial"/>
                <w:i/>
                <w:lang w:val="sr-Latn-RS"/>
              </w:rPr>
              <w:t>Po prezentácii skupín, učiteľ sa opytuje žiakov či majú nejaké otázky, či chú niečo doplniť</w:t>
            </w:r>
            <w:r w:rsidRPr="008B3E52">
              <w:rPr>
                <w:rFonts w:ascii="Arial" w:hAnsi="Arial" w:cs="Arial"/>
                <w:i/>
                <w:lang w:val="sr-Latn-RS"/>
              </w:rPr>
              <w:t xml:space="preserve"> </w:t>
            </w:r>
            <w:r w:rsidR="00A007A5">
              <w:rPr>
                <w:rFonts w:ascii="Arial" w:hAnsi="Arial" w:cs="Arial"/>
                <w:i/>
                <w:lang w:val="sr-Latn-RS"/>
              </w:rPr>
              <w:t>...</w:t>
            </w: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9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Powerpoint prezentácia v úzadí</w:t>
            </w:r>
            <w:r w:rsidR="00A007A5">
              <w:rPr>
                <w:rFonts w:ascii="Arial" w:hAnsi="Arial" w:cs="Arial"/>
                <w:lang w:val="sr-Latn-RS"/>
              </w:rPr>
              <w:t>.</w:t>
            </w: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Pr="008B3E52" w:rsidRDefault="00A007A5" w:rsidP="002E6FC5">
            <w:pPr>
              <w:ind w:left="473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</w:t>
            </w:r>
            <w:r w:rsidR="00941969" w:rsidRPr="008B3E52">
              <w:rPr>
                <w:rFonts w:ascii="Arial" w:hAnsi="Arial" w:cs="Arial"/>
                <w:lang w:val="sr-Latn-RS"/>
              </w:rPr>
              <w:t>ákladné ľudské práva</w:t>
            </w:r>
            <w:r w:rsidR="00941969">
              <w:rPr>
                <w:rFonts w:ascii="Arial" w:hAnsi="Arial" w:cs="Arial"/>
                <w:lang w:val="sr-Latn-RS"/>
              </w:rPr>
              <w:t xml:space="preserve"> (3. sl</w:t>
            </w:r>
            <w:r>
              <w:rPr>
                <w:rFonts w:ascii="Arial" w:hAnsi="Arial" w:cs="Arial"/>
                <w:lang w:val="sr-Latn-RS"/>
              </w:rPr>
              <w:t>ide</w:t>
            </w:r>
            <w:r w:rsidR="00941969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v PP prezentacii</w:t>
            </w:r>
            <w:r w:rsidR="00941969">
              <w:rPr>
                <w:rFonts w:ascii="Arial" w:hAnsi="Arial" w:cs="Arial"/>
                <w:lang w:val="sr-Latn-RS"/>
              </w:rPr>
              <w:t>)</w:t>
            </w:r>
            <w:r w:rsidR="00941969" w:rsidRPr="008B3E52">
              <w:rPr>
                <w:rFonts w:ascii="Arial" w:hAnsi="Arial" w:cs="Arial"/>
                <w:lang w:val="sr-Latn-RS"/>
              </w:rPr>
              <w:t>: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Právo na život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Právo na zdravie</w:t>
            </w:r>
          </w:p>
          <w:p w:rsidR="00941969" w:rsidRPr="008B3E52" w:rsidRDefault="00941969" w:rsidP="00941969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lang w:val="sr-Latn-RS"/>
              </w:rPr>
              <w:t>Právo na vzdelanie</w:t>
            </w: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  <w:r w:rsidRPr="00D56728">
              <w:rPr>
                <w:rFonts w:ascii="Arial" w:hAnsi="Arial" w:cs="Arial"/>
                <w:lang w:val="sr-Latn-RS"/>
              </w:rPr>
              <w:t xml:space="preserve">KORELÁCIA: </w:t>
            </w:r>
            <w:r>
              <w:rPr>
                <w:rFonts w:ascii="Arial" w:hAnsi="Arial" w:cs="Arial"/>
                <w:lang w:val="sr-Latn-RS"/>
              </w:rPr>
              <w:t xml:space="preserve">O. </w:t>
            </w:r>
            <w:r w:rsidR="00A007A5">
              <w:rPr>
                <w:rFonts w:ascii="Arial" w:hAnsi="Arial" w:cs="Arial"/>
                <w:lang w:val="sr-Latn-RS"/>
              </w:rPr>
              <w:t>V. - PIATACKE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="00A007A5">
              <w:rPr>
                <w:rFonts w:ascii="Arial" w:hAnsi="Arial" w:cs="Arial"/>
                <w:lang w:val="sr-Latn-RS"/>
              </w:rPr>
              <w:t>UČIVO</w:t>
            </w: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Pr="008B3E52" w:rsidRDefault="00A007A5" w:rsidP="00941969">
            <w:pPr>
              <w:numPr>
                <w:ilvl w:val="0"/>
                <w:numId w:val="9"/>
              </w:num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Druhá úloha:</w:t>
            </w: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- (pre III</w:t>
            </w:r>
            <w:r>
              <w:rPr>
                <w:rFonts w:ascii="Arial" w:hAnsi="Arial" w:cs="Arial"/>
                <w:i/>
                <w:sz w:val="22"/>
                <w:szCs w:val="22"/>
                <w:lang w:val="sr-Latn-RS"/>
              </w:rPr>
              <w:t>.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skupinu) </w:t>
            </w:r>
            <w:r w:rsidRPr="008B3E52">
              <w:rPr>
                <w:rFonts w:ascii="Arial" w:hAnsi="Arial" w:cs="Arial"/>
                <w:i/>
                <w:lang w:val="sr-Latn-RS"/>
              </w:rPr>
              <w:t>Ako sa vám zdá</w:t>
            </w:r>
            <w:r w:rsidR="00A007A5">
              <w:rPr>
                <w:rFonts w:ascii="Arial" w:hAnsi="Arial" w:cs="Arial"/>
                <w:i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lang w:val="sr-Latn-RS"/>
              </w:rPr>
              <w:t xml:space="preserve"> že korešpondujú právo na život a rozvoj, ako aj právo na zdravotnú ochranu s ľudskými potrebami, s kt</w:t>
            </w:r>
            <w:r>
              <w:rPr>
                <w:rFonts w:ascii="Arial" w:hAnsi="Arial" w:cs="Arial"/>
                <w:i/>
                <w:lang w:val="sr-Latn-RS"/>
              </w:rPr>
              <w:t>o</w:t>
            </w:r>
            <w:r w:rsidRPr="008B3E52">
              <w:rPr>
                <w:rFonts w:ascii="Arial" w:hAnsi="Arial" w:cs="Arial"/>
                <w:i/>
                <w:lang w:val="sr-Latn-RS"/>
              </w:rPr>
              <w:t>rými ľuds</w:t>
            </w:r>
            <w:r>
              <w:rPr>
                <w:rFonts w:ascii="Arial" w:hAnsi="Arial" w:cs="Arial"/>
                <w:i/>
                <w:lang w:val="sr-Latn-RS"/>
              </w:rPr>
              <w:t>k</w:t>
            </w:r>
            <w:r w:rsidRPr="008B3E52">
              <w:rPr>
                <w:rFonts w:ascii="Arial" w:hAnsi="Arial" w:cs="Arial"/>
                <w:i/>
                <w:lang w:val="sr-Latn-RS"/>
              </w:rPr>
              <w:t>ými potrebami by ste spojili práva na život a na zdravie?</w:t>
            </w:r>
          </w:p>
          <w:p w:rsidR="00941969" w:rsidRPr="00A007A5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A007A5">
              <w:rPr>
                <w:rFonts w:ascii="Arial" w:hAnsi="Arial" w:cs="Arial"/>
                <w:i/>
                <w:lang w:val="sr-Latn-RS"/>
              </w:rPr>
              <w:t>- (pre II. skupinu) Ako korešpondujú právo na  účasť, právo na ochranu od násilia a právo na život s rodičmi</w:t>
            </w:r>
            <w:r w:rsidR="00A007A5" w:rsidRPr="00A007A5">
              <w:rPr>
                <w:rFonts w:ascii="Arial" w:hAnsi="Arial" w:cs="Arial"/>
                <w:i/>
                <w:lang w:val="sr-Latn-RS"/>
              </w:rPr>
              <w:t>,</w:t>
            </w:r>
            <w:r w:rsidRPr="00A007A5">
              <w:rPr>
                <w:rFonts w:ascii="Arial" w:hAnsi="Arial" w:cs="Arial"/>
                <w:i/>
                <w:lang w:val="sr-Latn-RS"/>
              </w:rPr>
              <w:t xml:space="preserve"> s ľudkými potrebami. S ktorými? </w:t>
            </w:r>
          </w:p>
          <w:p w:rsidR="00941969" w:rsidRPr="00A007A5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A007A5">
              <w:rPr>
                <w:rFonts w:ascii="Arial" w:hAnsi="Arial" w:cs="Arial"/>
                <w:i/>
                <w:lang w:val="sr-Latn-RS"/>
              </w:rPr>
              <w:t>- (pre I. skupinu)  Ako korešpondujú právo na vzdelánie s potrebou sebarealizácie?</w:t>
            </w:r>
          </w:p>
          <w:p w:rsidR="00941969" w:rsidRPr="00A007A5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5.  Počúva</w:t>
            </w:r>
            <w:r>
              <w:rPr>
                <w:rFonts w:ascii="Arial" w:hAnsi="Arial" w:cs="Arial"/>
                <w:lang w:val="sr-Latn-RS"/>
              </w:rPr>
              <w:t>,</w:t>
            </w:r>
            <w:r w:rsidRPr="008B3E52">
              <w:rPr>
                <w:rFonts w:ascii="Arial" w:hAnsi="Arial" w:cs="Arial"/>
                <w:lang w:val="sr-Latn-RS"/>
              </w:rPr>
              <w:t xml:space="preserve"> čo žiaci napísali a </w:t>
            </w:r>
            <w:r w:rsidR="003323A6">
              <w:rPr>
                <w:rFonts w:ascii="Arial" w:hAnsi="Arial" w:cs="Arial"/>
                <w:lang w:val="sr-Latn-RS"/>
              </w:rPr>
              <w:t>kom</w:t>
            </w:r>
            <w:r w:rsidR="00A007A5">
              <w:rPr>
                <w:rFonts w:ascii="Arial" w:hAnsi="Arial" w:cs="Arial"/>
                <w:lang w:val="sr-Latn-RS"/>
              </w:rPr>
              <w:t>entuje</w:t>
            </w:r>
            <w:r w:rsidRPr="008B3E52">
              <w:rPr>
                <w:rFonts w:ascii="Arial" w:hAnsi="Arial" w:cs="Arial"/>
                <w:lang w:val="sr-Latn-RS"/>
              </w:rPr>
              <w:t xml:space="preserve"> správu každ</w:t>
            </w:r>
            <w:r w:rsidR="003323A6">
              <w:rPr>
                <w:rFonts w:ascii="Arial" w:hAnsi="Arial" w:cs="Arial"/>
                <w:lang w:val="sr-Latn-RS"/>
              </w:rPr>
              <w:t xml:space="preserve">ej skupiny. Snaží sa začať diskusiu medzi skupinami, ktorá </w:t>
            </w:r>
            <w:r w:rsidRPr="008B3E52">
              <w:rPr>
                <w:rFonts w:ascii="Arial" w:hAnsi="Arial" w:cs="Arial"/>
                <w:lang w:val="sr-Latn-RS"/>
              </w:rPr>
              <w:t>smeruje k záverom.</w:t>
            </w: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6) </w:t>
            </w:r>
            <w:r>
              <w:rPr>
                <w:rFonts w:ascii="Arial" w:hAnsi="Arial" w:cs="Arial"/>
                <w:lang w:val="sr-Latn-RS"/>
              </w:rPr>
              <w:t>Z</w:t>
            </w:r>
            <w:r w:rsidRPr="008B3E52">
              <w:rPr>
                <w:rFonts w:ascii="Arial" w:hAnsi="Arial" w:cs="Arial"/>
                <w:lang w:val="sr-Latn-RS"/>
              </w:rPr>
              <w:t>áver – ľudské práva a práva detí majú svoj pôvod v ľudských potrebách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Človek je samostatná, racionálna a slobodná bytosť, bytosť ktorej treba umožniť uspokojenie</w:t>
            </w:r>
            <w:r w:rsidR="003323A6">
              <w:rPr>
                <w:rFonts w:ascii="Arial" w:hAnsi="Arial" w:cs="Arial"/>
                <w:lang w:val="sr-Latn-RS"/>
              </w:rPr>
              <w:t xml:space="preserve"> </w:t>
            </w:r>
            <w:r w:rsidR="003323A6">
              <w:rPr>
                <w:rFonts w:ascii="Arial" w:hAnsi="Arial" w:cs="Arial"/>
                <w:lang w:val="sr-Latn-RS"/>
              </w:rPr>
              <w:lastRenderedPageBreak/>
              <w:t>všetký</w:t>
            </w:r>
            <w:r>
              <w:rPr>
                <w:rFonts w:ascii="Arial" w:hAnsi="Arial" w:cs="Arial"/>
                <w:lang w:val="sr-Latn-RS"/>
              </w:rPr>
              <w:t>ch jej potrieb. Len vtedy sa život človeka môže považovať za dôstojný a primeraný súčasnej dobe.</w:t>
            </w:r>
          </w:p>
        </w:tc>
        <w:tc>
          <w:tcPr>
            <w:tcW w:w="4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>1) Pozorujú a počúvajú učiteľov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 xml:space="preserve"> výklad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 xml:space="preserve"> sledujú heuristický dialó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g s učiteľom, individuálne a p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>o skupinách sa zapájaju do disku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>sie, napočitujú vlastné príklady potrieb</w:t>
            </w:r>
            <w:r w:rsidR="00E8751F">
              <w:rPr>
                <w:rFonts w:ascii="Arial" w:hAnsi="Arial" w:cs="Arial"/>
                <w:sz w:val="22"/>
                <w:szCs w:val="22"/>
                <w:lang w:val="sr-Latn-RS"/>
              </w:rPr>
              <w:t>.</w:t>
            </w:r>
            <w:r w:rsidRPr="008B3E52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2) </w:t>
            </w:r>
            <w:r w:rsidR="004A2777">
              <w:rPr>
                <w:rFonts w:ascii="Arial" w:hAnsi="Arial" w:cs="Arial"/>
                <w:lang w:val="sr-Latn-RS"/>
              </w:rPr>
              <w:t>Pracujú v</w:t>
            </w:r>
            <w:r w:rsidRPr="008B3E52">
              <w:rPr>
                <w:rFonts w:ascii="Arial" w:hAnsi="Arial" w:cs="Arial"/>
                <w:lang w:val="sr-Latn-RS"/>
              </w:rPr>
              <w:t xml:space="preserve"> skupinách, píšu a zostavujú správu</w:t>
            </w:r>
            <w:r w:rsidR="004A2777">
              <w:rPr>
                <w:rFonts w:ascii="Arial" w:hAnsi="Arial" w:cs="Arial"/>
                <w:lang w:val="sr-Latn-RS"/>
              </w:rPr>
              <w:t>.</w:t>
            </w: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4A2777" w:rsidP="00941969">
            <w:pPr>
              <w:numPr>
                <w:ilvl w:val="0"/>
                <w:numId w:val="5"/>
              </w:num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Žiaci </w:t>
            </w:r>
            <w:r w:rsidR="00941969" w:rsidRPr="008B3E52">
              <w:rPr>
                <w:rFonts w:ascii="Arial" w:hAnsi="Arial" w:cs="Arial"/>
                <w:lang w:val="sr-Latn-RS"/>
              </w:rPr>
              <w:t>pracujú</w:t>
            </w:r>
            <w:r>
              <w:rPr>
                <w:rFonts w:ascii="Arial" w:hAnsi="Arial" w:cs="Arial"/>
                <w:lang w:val="sr-Latn-RS"/>
              </w:rPr>
              <w:t xml:space="preserve"> v skupinách</w:t>
            </w:r>
            <w:r w:rsidR="00941969" w:rsidRPr="008B3E52">
              <w:rPr>
                <w:rFonts w:ascii="Arial" w:hAnsi="Arial" w:cs="Arial"/>
                <w:lang w:val="sr-Latn-RS"/>
              </w:rPr>
              <w:t>, píšu a čítaju správy a debatujú o tom</w:t>
            </w:r>
            <w:r w:rsidR="00A007A5">
              <w:rPr>
                <w:rFonts w:ascii="Arial" w:hAnsi="Arial" w:cs="Arial"/>
                <w:lang w:val="sr-Latn-RS"/>
              </w:rPr>
              <w:t>,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 čo napísali</w:t>
            </w:r>
            <w:r w:rsidR="00A007A5">
              <w:rPr>
                <w:rFonts w:ascii="Arial" w:hAnsi="Arial" w:cs="Arial"/>
                <w:lang w:val="sr-Latn-RS"/>
              </w:rPr>
              <w:t>.</w:t>
            </w: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10"/>
              </w:num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Sledujú prezentáciu a učiteľ</w:t>
            </w:r>
            <w:r w:rsidR="00A007A5">
              <w:rPr>
                <w:rFonts w:ascii="Arial" w:hAnsi="Arial" w:cs="Arial"/>
                <w:lang w:val="sr-Latn-RS"/>
              </w:rPr>
              <w:t>ov výklad</w:t>
            </w:r>
            <w:r w:rsidRPr="008B3E52">
              <w:rPr>
                <w:rFonts w:ascii="Arial" w:hAnsi="Arial" w:cs="Arial"/>
                <w:lang w:val="sr-Latn-RS"/>
              </w:rPr>
              <w:t xml:space="preserve">. 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10"/>
              </w:num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Práca po skupinách</w:t>
            </w:r>
          </w:p>
          <w:p w:rsidR="00941969" w:rsidRPr="008B3E52" w:rsidRDefault="00941969" w:rsidP="002E6FC5">
            <w:pPr>
              <w:tabs>
                <w:tab w:val="left" w:pos="714"/>
              </w:tabs>
              <w:ind w:left="11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A007A5">
              <w:rPr>
                <w:rFonts w:ascii="Arial" w:hAnsi="Arial" w:cs="Arial"/>
                <w:i/>
                <w:lang w:val="sr-Latn-RS"/>
              </w:rPr>
              <w:t>- (pre III. skupinu)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Debatujú a píšu správu o tom</w:t>
            </w:r>
            <w:r w:rsidR="00A007A5">
              <w:rPr>
                <w:rFonts w:ascii="Arial" w:hAnsi="Arial" w:cs="Arial"/>
                <w:i/>
                <w:sz w:val="22"/>
                <w:szCs w:val="22"/>
                <w:lang w:val="sr-Latn-RS"/>
              </w:rPr>
              <w:t>,</w:t>
            </w:r>
            <w:r w:rsidRPr="008B3E52">
              <w:rPr>
                <w:rFonts w:ascii="Arial" w:hAnsi="Arial" w:cs="Arial"/>
                <w:i/>
                <w:sz w:val="22"/>
                <w:szCs w:val="22"/>
                <w:lang w:val="sr-Latn-RS"/>
              </w:rPr>
              <w:t xml:space="preserve"> ako </w:t>
            </w:r>
            <w:r w:rsidRPr="008B3E52">
              <w:rPr>
                <w:rFonts w:ascii="Arial" w:hAnsi="Arial" w:cs="Arial"/>
                <w:i/>
                <w:lang w:val="sr-Latn-RS"/>
              </w:rPr>
              <w:t>odpovedali na otázku ako korešpondujú právo na život a rozvoj, ako aj právo na zdravotnú ochranu s ľudskými potrebami, s k</w:t>
            </w:r>
            <w:r>
              <w:rPr>
                <w:rFonts w:ascii="Arial" w:hAnsi="Arial" w:cs="Arial"/>
                <w:i/>
                <w:lang w:val="sr-Latn-RS"/>
              </w:rPr>
              <w:t>to</w:t>
            </w:r>
            <w:r w:rsidRPr="008B3E52">
              <w:rPr>
                <w:rFonts w:ascii="Arial" w:hAnsi="Arial" w:cs="Arial"/>
                <w:i/>
                <w:lang w:val="sr-Latn-RS"/>
              </w:rPr>
              <w:t>rými ľud</w:t>
            </w:r>
            <w:r>
              <w:rPr>
                <w:rFonts w:ascii="Arial" w:hAnsi="Arial" w:cs="Arial"/>
                <w:i/>
                <w:lang w:val="sr-Latn-RS"/>
              </w:rPr>
              <w:t>sk</w:t>
            </w:r>
            <w:r w:rsidRPr="008B3E52">
              <w:rPr>
                <w:rFonts w:ascii="Arial" w:hAnsi="Arial" w:cs="Arial"/>
                <w:i/>
                <w:lang w:val="sr-Latn-RS"/>
              </w:rPr>
              <w:t>ými potrebami by spojili práva na život a na zdravie?</w:t>
            </w:r>
          </w:p>
          <w:p w:rsidR="00941969" w:rsidRPr="00A007A5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A007A5">
              <w:rPr>
                <w:rFonts w:ascii="Arial" w:hAnsi="Arial" w:cs="Arial"/>
                <w:i/>
                <w:lang w:val="sr-Latn-RS"/>
              </w:rPr>
              <w:t>- (pre II. skupinu) Debatujú a píšu správu o tom</w:t>
            </w:r>
            <w:r w:rsidR="00A007A5" w:rsidRPr="00A007A5">
              <w:rPr>
                <w:rFonts w:ascii="Arial" w:hAnsi="Arial" w:cs="Arial"/>
                <w:i/>
                <w:lang w:val="sr-Latn-RS"/>
              </w:rPr>
              <w:t>,</w:t>
            </w:r>
            <w:r w:rsidRPr="00A007A5">
              <w:rPr>
                <w:rFonts w:ascii="Arial" w:hAnsi="Arial" w:cs="Arial"/>
                <w:i/>
                <w:lang w:val="sr-Latn-RS"/>
              </w:rPr>
              <w:t xml:space="preserve"> ako odpovedali na otázku</w:t>
            </w:r>
            <w:r w:rsidR="00A007A5" w:rsidRPr="00A007A5">
              <w:rPr>
                <w:rFonts w:ascii="Arial" w:hAnsi="Arial" w:cs="Arial"/>
                <w:i/>
                <w:lang w:val="sr-Latn-RS"/>
              </w:rPr>
              <w:t>:</w:t>
            </w:r>
            <w:r w:rsidRPr="00A007A5">
              <w:rPr>
                <w:rFonts w:ascii="Arial" w:hAnsi="Arial" w:cs="Arial"/>
                <w:i/>
                <w:lang w:val="sr-Latn-RS"/>
              </w:rPr>
              <w:t xml:space="preserve">  ako korešpondujú právo na  účasť, právo na ochranu od násilia a právo na život s rodičmi</w:t>
            </w:r>
            <w:r w:rsidR="00A007A5" w:rsidRPr="00A007A5">
              <w:rPr>
                <w:rFonts w:ascii="Arial" w:hAnsi="Arial" w:cs="Arial"/>
                <w:i/>
                <w:lang w:val="sr-Latn-RS"/>
              </w:rPr>
              <w:t>,</w:t>
            </w:r>
            <w:r w:rsidRPr="00A007A5">
              <w:rPr>
                <w:rFonts w:ascii="Arial" w:hAnsi="Arial" w:cs="Arial"/>
                <w:i/>
                <w:lang w:val="sr-Latn-RS"/>
              </w:rPr>
              <w:t xml:space="preserve"> s ľudkými potrebami. S ktorými? </w:t>
            </w:r>
          </w:p>
          <w:p w:rsidR="00941969" w:rsidRPr="00A007A5" w:rsidRDefault="00941969" w:rsidP="002E6FC5">
            <w:pPr>
              <w:ind w:left="473"/>
              <w:rPr>
                <w:rFonts w:ascii="Arial" w:hAnsi="Arial" w:cs="Arial"/>
                <w:i/>
                <w:lang w:val="sr-Latn-RS"/>
              </w:rPr>
            </w:pPr>
            <w:r w:rsidRPr="00A007A5">
              <w:rPr>
                <w:rFonts w:ascii="Arial" w:hAnsi="Arial" w:cs="Arial"/>
                <w:i/>
                <w:lang w:val="sr-Latn-RS"/>
              </w:rPr>
              <w:t>- (pre I. skupinu)  Debatujú a píšu správu o tom, ako odpovedali odpovedali na otázku  ako korešpondujú právo na vzdelávanie s potrebou sebarealizácie?</w:t>
            </w:r>
          </w:p>
          <w:p w:rsidR="00941969" w:rsidRPr="00A007A5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3323A6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5. Diskutujú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a smerujú k spoločným  uzáverom.</w:t>
            </w: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3323A6">
            <w:pPr>
              <w:tabs>
                <w:tab w:val="left" w:pos="714"/>
              </w:tabs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6. Ukonč</w:t>
            </w:r>
            <w:r>
              <w:rPr>
                <w:rFonts w:ascii="Arial" w:hAnsi="Arial" w:cs="Arial"/>
                <w:lang w:val="sr-Latn-RS"/>
              </w:rPr>
              <w:t xml:space="preserve">ujú debatu a počúvaju učiteľov </w:t>
            </w:r>
            <w:r w:rsidRPr="008B3E52">
              <w:rPr>
                <w:rFonts w:ascii="Arial" w:hAnsi="Arial" w:cs="Arial"/>
                <w:lang w:val="sr-Latn-RS"/>
              </w:rPr>
              <w:t>záver o tom</w:t>
            </w:r>
            <w:r w:rsidR="003323A6">
              <w:rPr>
                <w:rFonts w:ascii="Arial" w:hAnsi="Arial" w:cs="Arial"/>
                <w:lang w:val="sr-Latn-RS"/>
              </w:rPr>
              <w:t>,</w:t>
            </w:r>
            <w:r w:rsidRPr="008B3E52">
              <w:rPr>
                <w:rFonts w:ascii="Arial" w:hAnsi="Arial" w:cs="Arial"/>
                <w:lang w:val="sr-Latn-RS"/>
              </w:rPr>
              <w:t xml:space="preserve"> ako ľud</w:t>
            </w:r>
            <w:r>
              <w:rPr>
                <w:rFonts w:ascii="Arial" w:hAnsi="Arial" w:cs="Arial"/>
                <w:lang w:val="sr-Latn-RS"/>
              </w:rPr>
              <w:t>sk</w:t>
            </w:r>
            <w:r w:rsidRPr="008B3E52">
              <w:rPr>
                <w:rFonts w:ascii="Arial" w:hAnsi="Arial" w:cs="Arial"/>
                <w:lang w:val="sr-Latn-RS"/>
              </w:rPr>
              <w:t>é práva maj</w:t>
            </w:r>
            <w:r w:rsidR="003323A6">
              <w:rPr>
                <w:rFonts w:ascii="Arial" w:hAnsi="Arial" w:cs="Arial"/>
                <w:lang w:val="sr-Latn-RS"/>
              </w:rPr>
              <w:t>ú</w:t>
            </w:r>
            <w:r w:rsidRPr="008B3E52">
              <w:rPr>
                <w:rFonts w:ascii="Arial" w:hAnsi="Arial" w:cs="Arial"/>
                <w:lang w:val="sr-Latn-RS"/>
              </w:rPr>
              <w:t xml:space="preserve"> svoj pôvod v ľud</w:t>
            </w:r>
            <w:r>
              <w:rPr>
                <w:rFonts w:ascii="Arial" w:hAnsi="Arial" w:cs="Arial"/>
                <w:lang w:val="sr-Latn-RS"/>
              </w:rPr>
              <w:t>sk</w:t>
            </w:r>
            <w:r w:rsidRPr="008B3E52">
              <w:rPr>
                <w:rFonts w:ascii="Arial" w:hAnsi="Arial" w:cs="Arial"/>
                <w:lang w:val="sr-Latn-RS"/>
              </w:rPr>
              <w:t>ých potrebách</w:t>
            </w:r>
            <w:r>
              <w:rPr>
                <w:rFonts w:ascii="Arial" w:hAnsi="Arial" w:cs="Arial"/>
                <w:lang w:val="sr-Latn-RS"/>
              </w:rPr>
              <w:t>.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</w:p>
        </w:tc>
      </w:tr>
      <w:tr w:rsidR="00941969" w:rsidRPr="008B3E52" w:rsidTr="002E6FC5">
        <w:trPr>
          <w:trHeight w:val="338"/>
        </w:trPr>
        <w:tc>
          <w:tcPr>
            <w:tcW w:w="22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lastRenderedPageBreak/>
              <w:t>Záverečná časť hodiny</w:t>
            </w: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5</w:t>
            </w:r>
            <w:r w:rsidRPr="008B3E52">
              <w:rPr>
                <w:rFonts w:ascii="Arial" w:hAnsi="Arial" w:cs="Arial"/>
                <w:b/>
                <w:lang w:val="sr-Latn-RS"/>
              </w:rPr>
              <w:t xml:space="preserve"> min.</w:t>
            </w:r>
          </w:p>
        </w:tc>
        <w:tc>
          <w:tcPr>
            <w:tcW w:w="851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7C80"/>
            <w:vAlign w:val="center"/>
          </w:tcPr>
          <w:p w:rsidR="00941969" w:rsidRPr="008B3E52" w:rsidRDefault="00941969" w:rsidP="00D40B95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 xml:space="preserve"> Čo sme robili na hodine</w:t>
            </w:r>
            <w:r>
              <w:rPr>
                <w:rFonts w:ascii="Arial" w:hAnsi="Arial" w:cs="Arial"/>
                <w:b/>
                <w:lang w:val="sr-Latn-RS"/>
              </w:rPr>
              <w:t xml:space="preserve"> a čo budeme robiť na </w:t>
            </w:r>
            <w:r w:rsidR="00D40B95">
              <w:rPr>
                <w:rFonts w:ascii="Arial" w:hAnsi="Arial" w:cs="Arial"/>
                <w:b/>
                <w:lang w:val="sr-Latn-RS"/>
              </w:rPr>
              <w:t xml:space="preserve">nasledovnej </w:t>
            </w:r>
            <w:r>
              <w:rPr>
                <w:rFonts w:ascii="Arial" w:hAnsi="Arial" w:cs="Arial"/>
                <w:b/>
                <w:lang w:val="sr-Latn-RS"/>
              </w:rPr>
              <w:t>hodine</w:t>
            </w:r>
            <w:r w:rsidRPr="008B3E52">
              <w:rPr>
                <w:rFonts w:ascii="Arial" w:hAnsi="Arial" w:cs="Arial"/>
                <w:b/>
                <w:lang w:val="sr-Latn-RS"/>
              </w:rPr>
              <w:t>?</w:t>
            </w:r>
          </w:p>
        </w:tc>
      </w:tr>
      <w:tr w:rsidR="00941969" w:rsidRPr="008B3E52" w:rsidTr="002E6FC5">
        <w:trPr>
          <w:trHeight w:val="34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7C80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Aktivity učiteľa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7C80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Aktivity žiakov</w:t>
            </w:r>
          </w:p>
        </w:tc>
      </w:tr>
      <w:tr w:rsidR="00941969" w:rsidRPr="008B3E52" w:rsidTr="002E6FC5">
        <w:trPr>
          <w:trHeight w:val="10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425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1969" w:rsidRDefault="00D40B95" w:rsidP="00941969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Kladie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 otázku: </w:t>
            </w:r>
            <w:r>
              <w:rPr>
                <w:rFonts w:ascii="Arial" w:hAnsi="Arial" w:cs="Arial"/>
                <w:lang w:val="sr-Latn-RS"/>
              </w:rPr>
              <w:t>Na záver, č</w:t>
            </w:r>
            <w:r w:rsidR="00941969" w:rsidRPr="008B3E52">
              <w:rPr>
                <w:rFonts w:ascii="Arial" w:hAnsi="Arial" w:cs="Arial"/>
                <w:i/>
                <w:lang w:val="sr-Latn-RS"/>
              </w:rPr>
              <w:t xml:space="preserve">o </w:t>
            </w:r>
            <w:r>
              <w:rPr>
                <w:rFonts w:ascii="Arial" w:hAnsi="Arial" w:cs="Arial"/>
                <w:i/>
                <w:lang w:val="sr-Latn-RS"/>
              </w:rPr>
              <w:t>môžet</w:t>
            </w:r>
            <w:r w:rsidR="00941969" w:rsidRPr="008B3E52">
              <w:rPr>
                <w:rFonts w:ascii="Arial" w:hAnsi="Arial" w:cs="Arial"/>
                <w:i/>
                <w:lang w:val="sr-Latn-RS"/>
              </w:rPr>
              <w:t>e povedať o ľudských potrebách?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i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6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Ako sú ľudské potreby </w:t>
            </w:r>
            <w:r w:rsidR="00D40B95">
              <w:rPr>
                <w:rFonts w:ascii="Arial" w:hAnsi="Arial" w:cs="Arial"/>
                <w:lang w:val="sr-Latn-RS"/>
              </w:rPr>
              <w:t>späté s ľudskými</w:t>
            </w:r>
            <w:r w:rsidRPr="008B3E52">
              <w:rPr>
                <w:rFonts w:ascii="Arial" w:hAnsi="Arial" w:cs="Arial"/>
                <w:lang w:val="sr-Latn-RS"/>
              </w:rPr>
              <w:t xml:space="preserve"> práva</w:t>
            </w:r>
            <w:r w:rsidR="00D40B95">
              <w:rPr>
                <w:rFonts w:ascii="Arial" w:hAnsi="Arial" w:cs="Arial"/>
                <w:lang w:val="sr-Latn-RS"/>
              </w:rPr>
              <w:t>mi</w:t>
            </w:r>
            <w:r w:rsidRPr="008B3E52">
              <w:rPr>
                <w:rFonts w:ascii="Arial" w:hAnsi="Arial" w:cs="Arial"/>
                <w:lang w:val="sr-Latn-RS"/>
              </w:rPr>
              <w:t>?</w:t>
            </w:r>
          </w:p>
          <w:p w:rsidR="00941969" w:rsidRPr="008B3E52" w:rsidRDefault="00941969" w:rsidP="002E6FC5">
            <w:pPr>
              <w:ind w:left="360"/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ind w:left="360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360"/>
              <w:rPr>
                <w:rFonts w:ascii="Arial" w:hAnsi="Arial" w:cs="Arial"/>
                <w:lang w:val="sr-Latn-RS"/>
              </w:rPr>
            </w:pPr>
          </w:p>
          <w:p w:rsidR="00941969" w:rsidRDefault="00941969" w:rsidP="00941969">
            <w:pPr>
              <w:numPr>
                <w:ilvl w:val="0"/>
                <w:numId w:val="6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Na </w:t>
            </w:r>
            <w:r w:rsidR="00676246">
              <w:rPr>
                <w:rFonts w:ascii="Arial" w:hAnsi="Arial" w:cs="Arial"/>
                <w:lang w:val="sr-Latn-RS"/>
              </w:rPr>
              <w:t>nasledovnej</w:t>
            </w:r>
            <w:r w:rsidRPr="008B3E52">
              <w:rPr>
                <w:rFonts w:ascii="Arial" w:hAnsi="Arial" w:cs="Arial"/>
                <w:lang w:val="sr-Latn-RS"/>
              </w:rPr>
              <w:t xml:space="preserve"> hodine </w:t>
            </w:r>
            <w:r w:rsidR="00676246">
              <w:rPr>
                <w:rFonts w:ascii="Arial" w:hAnsi="Arial" w:cs="Arial"/>
                <w:lang w:val="sr-Latn-RS"/>
              </w:rPr>
              <w:t>spracuje sa téma -</w:t>
            </w:r>
            <w:r w:rsidRPr="008B3E52">
              <w:rPr>
                <w:rFonts w:ascii="Arial" w:hAnsi="Arial" w:cs="Arial"/>
                <w:lang w:val="sr-Latn-RS"/>
              </w:rPr>
              <w:t xml:space="preserve"> ako sú  ľud</w:t>
            </w:r>
            <w:r>
              <w:rPr>
                <w:rFonts w:ascii="Arial" w:hAnsi="Arial" w:cs="Arial"/>
                <w:lang w:val="sr-Latn-RS"/>
              </w:rPr>
              <w:t>sk</w:t>
            </w:r>
            <w:r w:rsidRPr="008B3E52">
              <w:rPr>
                <w:rFonts w:ascii="Arial" w:hAnsi="Arial" w:cs="Arial"/>
                <w:lang w:val="sr-Latn-RS"/>
              </w:rPr>
              <w:t xml:space="preserve">é práva </w:t>
            </w:r>
            <w:r w:rsidR="00676246">
              <w:rPr>
                <w:rFonts w:ascii="Arial" w:hAnsi="Arial" w:cs="Arial"/>
                <w:lang w:val="sr-Latn-RS"/>
              </w:rPr>
              <w:t xml:space="preserve">späté s </w:t>
            </w:r>
            <w:r w:rsidRPr="008B3E52">
              <w:rPr>
                <w:rFonts w:ascii="Arial" w:hAnsi="Arial" w:cs="Arial"/>
                <w:lang w:val="sr-Latn-RS"/>
              </w:rPr>
              <w:t>kultúr</w:t>
            </w:r>
            <w:r w:rsidR="00676246">
              <w:rPr>
                <w:rFonts w:ascii="Arial" w:hAnsi="Arial" w:cs="Arial"/>
                <w:lang w:val="sr-Latn-RS"/>
              </w:rPr>
              <w:t>o</w:t>
            </w:r>
            <w:r w:rsidRPr="008B3E52">
              <w:rPr>
                <w:rFonts w:ascii="Arial" w:hAnsi="Arial" w:cs="Arial"/>
                <w:lang w:val="sr-Latn-RS"/>
              </w:rPr>
              <w:t>u, tradíci</w:t>
            </w:r>
            <w:r w:rsidR="00676246">
              <w:rPr>
                <w:rFonts w:ascii="Arial" w:hAnsi="Arial" w:cs="Arial"/>
                <w:lang w:val="sr-Latn-RS"/>
              </w:rPr>
              <w:t>ou a so</w:t>
            </w:r>
            <w:r w:rsidRPr="008B3E52">
              <w:rPr>
                <w:rFonts w:ascii="Arial" w:hAnsi="Arial" w:cs="Arial"/>
                <w:lang w:val="sr-Latn-RS"/>
              </w:rPr>
              <w:t xml:space="preserve"> s</w:t>
            </w:r>
            <w:r w:rsidR="00676246">
              <w:rPr>
                <w:rFonts w:ascii="Arial" w:hAnsi="Arial" w:cs="Arial"/>
                <w:lang w:val="sr-Latn-RS"/>
              </w:rPr>
              <w:t>tup</w:t>
            </w:r>
            <w:r w:rsidRPr="008B3E52">
              <w:rPr>
                <w:rFonts w:ascii="Arial" w:hAnsi="Arial" w:cs="Arial"/>
                <w:lang w:val="sr-Latn-RS"/>
              </w:rPr>
              <w:t>ň</w:t>
            </w:r>
            <w:r w:rsidR="00676246">
              <w:rPr>
                <w:rFonts w:ascii="Arial" w:hAnsi="Arial" w:cs="Arial"/>
                <w:lang w:val="sr-Latn-RS"/>
              </w:rPr>
              <w:t>om</w:t>
            </w:r>
            <w:r w:rsidRPr="008B3E52">
              <w:rPr>
                <w:rFonts w:ascii="Arial" w:hAnsi="Arial" w:cs="Arial"/>
                <w:lang w:val="sr-Latn-RS"/>
              </w:rPr>
              <w:t xml:space="preserve"> ekonomického rozvoj</w:t>
            </w:r>
            <w:r>
              <w:rPr>
                <w:rFonts w:ascii="Arial" w:hAnsi="Arial" w:cs="Arial"/>
                <w:lang w:val="sr-Latn-RS"/>
              </w:rPr>
              <w:t>a</w:t>
            </w:r>
            <w:r w:rsidRPr="008B3E52">
              <w:rPr>
                <w:rFonts w:ascii="Arial" w:hAnsi="Arial" w:cs="Arial"/>
                <w:lang w:val="sr-Latn-RS"/>
              </w:rPr>
              <w:t xml:space="preserve"> spoločnosti</w:t>
            </w:r>
            <w:r w:rsidR="00676246">
              <w:rPr>
                <w:rFonts w:ascii="Arial" w:hAnsi="Arial" w:cs="Arial"/>
                <w:lang w:val="sr-Latn-RS"/>
              </w:rPr>
              <w:t>. N</w:t>
            </w:r>
            <w:r>
              <w:rPr>
                <w:rFonts w:ascii="Arial" w:hAnsi="Arial" w:cs="Arial"/>
                <w:lang w:val="sr-Latn-RS"/>
              </w:rPr>
              <w:t xml:space="preserve">a domácu </w:t>
            </w:r>
            <w:r w:rsidR="00676246">
              <w:rPr>
                <w:rFonts w:ascii="Arial" w:hAnsi="Arial" w:cs="Arial"/>
                <w:lang w:val="sr-Latn-RS"/>
              </w:rPr>
              <w:t xml:space="preserve">úlohu žiaci majú pouvažovať </w:t>
            </w:r>
            <w:r>
              <w:rPr>
                <w:rFonts w:ascii="Arial" w:hAnsi="Arial" w:cs="Arial"/>
                <w:lang w:val="sr-Latn-RS"/>
              </w:rPr>
              <w:t xml:space="preserve">o kultúre, tradícii a </w:t>
            </w:r>
            <w:r w:rsidR="00676246">
              <w:rPr>
                <w:rFonts w:ascii="Arial" w:hAnsi="Arial" w:cs="Arial"/>
                <w:lang w:val="sr-Latn-RS"/>
              </w:rPr>
              <w:t xml:space="preserve">o </w:t>
            </w:r>
            <w:r>
              <w:rPr>
                <w:rFonts w:ascii="Arial" w:hAnsi="Arial" w:cs="Arial"/>
                <w:lang w:val="sr-Latn-RS"/>
              </w:rPr>
              <w:t xml:space="preserve">stupni </w:t>
            </w:r>
            <w:r w:rsidR="00676246">
              <w:rPr>
                <w:rFonts w:ascii="Arial" w:hAnsi="Arial" w:cs="Arial"/>
                <w:lang w:val="sr-Latn-RS"/>
              </w:rPr>
              <w:t>e</w:t>
            </w:r>
            <w:r>
              <w:rPr>
                <w:rFonts w:ascii="Arial" w:hAnsi="Arial" w:cs="Arial"/>
                <w:lang w:val="sr-Latn-RS"/>
              </w:rPr>
              <w:t>konomického rozvoja našej krajin</w:t>
            </w:r>
            <w:r w:rsidR="00676246">
              <w:rPr>
                <w:rFonts w:ascii="Arial" w:hAnsi="Arial" w:cs="Arial"/>
                <w:lang w:val="sr-Latn-RS"/>
              </w:rPr>
              <w:t>y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25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941969">
            <w:pPr>
              <w:numPr>
                <w:ilvl w:val="0"/>
                <w:numId w:val="8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Odpovedajú na učiteľov</w:t>
            </w:r>
            <w:r>
              <w:rPr>
                <w:rFonts w:ascii="Arial" w:hAnsi="Arial" w:cs="Arial"/>
                <w:lang w:val="sr-Latn-RS"/>
              </w:rPr>
              <w:t xml:space="preserve">u </w:t>
            </w:r>
            <w:r w:rsidRPr="008B3E52">
              <w:rPr>
                <w:rFonts w:ascii="Arial" w:hAnsi="Arial" w:cs="Arial"/>
                <w:lang w:val="sr-Latn-RS"/>
              </w:rPr>
              <w:t>otázk</w:t>
            </w:r>
            <w:r>
              <w:rPr>
                <w:rFonts w:ascii="Arial" w:hAnsi="Arial" w:cs="Arial"/>
                <w:lang w:val="sr-Latn-RS"/>
              </w:rPr>
              <w:t>u</w:t>
            </w:r>
          </w:p>
          <w:p w:rsidR="00941969" w:rsidRDefault="00941969" w:rsidP="002E6FC5">
            <w:pPr>
              <w:ind w:left="720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lang w:val="sr-Latn-RS"/>
              </w:rPr>
            </w:pPr>
          </w:p>
          <w:p w:rsidR="00941969" w:rsidRPr="008B3E52" w:rsidRDefault="00676246" w:rsidP="00941969">
            <w:pPr>
              <w:numPr>
                <w:ilvl w:val="0"/>
                <w:numId w:val="8"/>
              </w:num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Počúvaju učiteľov súhrn učiva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 o </w:t>
            </w:r>
            <w:r w:rsidR="00941969">
              <w:rPr>
                <w:rFonts w:ascii="Arial" w:hAnsi="Arial" w:cs="Arial"/>
                <w:lang w:val="sr-Latn-RS"/>
              </w:rPr>
              <w:t xml:space="preserve">ľudských 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potrebách a </w:t>
            </w:r>
            <w:r>
              <w:rPr>
                <w:rFonts w:ascii="Arial" w:hAnsi="Arial" w:cs="Arial"/>
                <w:lang w:val="sr-Latn-RS"/>
              </w:rPr>
              <w:t>o i</w:t>
            </w:r>
            <w:r w:rsidR="00941969">
              <w:rPr>
                <w:rFonts w:ascii="Arial" w:hAnsi="Arial" w:cs="Arial"/>
                <w:lang w:val="sr-Latn-RS"/>
              </w:rPr>
              <w:t>c</w:t>
            </w:r>
            <w:r>
              <w:rPr>
                <w:rFonts w:ascii="Arial" w:hAnsi="Arial" w:cs="Arial"/>
                <w:lang w:val="sr-Latn-RS"/>
              </w:rPr>
              <w:t>h spätosti s ľudskými</w:t>
            </w:r>
            <w:r w:rsidR="00941969">
              <w:rPr>
                <w:rFonts w:ascii="Arial" w:hAnsi="Arial" w:cs="Arial"/>
                <w:lang w:val="sr-Latn-RS"/>
              </w:rPr>
              <w:t xml:space="preserve"> </w:t>
            </w:r>
            <w:r w:rsidR="00941969" w:rsidRPr="008B3E52">
              <w:rPr>
                <w:rFonts w:ascii="Arial" w:hAnsi="Arial" w:cs="Arial"/>
                <w:lang w:val="sr-Latn-RS"/>
              </w:rPr>
              <w:t>práva</w:t>
            </w:r>
            <w:r>
              <w:rPr>
                <w:rFonts w:ascii="Arial" w:hAnsi="Arial" w:cs="Arial"/>
                <w:lang w:val="sr-Latn-RS"/>
              </w:rPr>
              <w:t>mi.</w:t>
            </w:r>
            <w:r w:rsidR="00941969" w:rsidRPr="008B3E52">
              <w:rPr>
                <w:rFonts w:ascii="Arial" w:hAnsi="Arial" w:cs="Arial"/>
                <w:lang w:val="sr-Latn-RS"/>
              </w:rPr>
              <w:t xml:space="preserve"> </w:t>
            </w:r>
          </w:p>
          <w:p w:rsidR="00941969" w:rsidRPr="008B3E52" w:rsidRDefault="00941969" w:rsidP="002E6FC5">
            <w:pPr>
              <w:ind w:left="720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8"/>
              </w:numPr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>Pripravuj</w:t>
            </w:r>
            <w:r w:rsidR="00676246">
              <w:rPr>
                <w:rFonts w:ascii="Arial" w:hAnsi="Arial" w:cs="Arial"/>
                <w:lang w:val="sr-Latn-RS"/>
              </w:rPr>
              <w:t>ú sa n</w:t>
            </w:r>
            <w:r w:rsidRPr="008B3E52">
              <w:rPr>
                <w:rFonts w:ascii="Arial" w:hAnsi="Arial" w:cs="Arial"/>
                <w:lang w:val="sr-Latn-RS"/>
              </w:rPr>
              <w:t xml:space="preserve">a </w:t>
            </w:r>
            <w:r w:rsidR="00676246">
              <w:rPr>
                <w:rFonts w:ascii="Arial" w:hAnsi="Arial" w:cs="Arial"/>
                <w:lang w:val="sr-Latn-RS"/>
              </w:rPr>
              <w:t xml:space="preserve">nasledovnú </w:t>
            </w:r>
            <w:r w:rsidRPr="008B3E52">
              <w:rPr>
                <w:rFonts w:ascii="Arial" w:hAnsi="Arial" w:cs="Arial"/>
                <w:lang w:val="sr-Latn-RS"/>
              </w:rPr>
              <w:t>hodinu</w:t>
            </w:r>
            <w:r w:rsidR="00676246">
              <w:rPr>
                <w:rFonts w:ascii="Arial" w:hAnsi="Arial" w:cs="Arial"/>
                <w:lang w:val="sr-Latn-RS"/>
              </w:rPr>
              <w:t>,</w:t>
            </w:r>
            <w:r w:rsidRPr="008B3E52">
              <w:rPr>
                <w:rFonts w:ascii="Arial" w:hAnsi="Arial" w:cs="Arial"/>
                <w:lang w:val="sr-Latn-RS"/>
              </w:rPr>
              <w:t xml:space="preserve"> na ktorej sa budú učiť o </w:t>
            </w:r>
            <w:r w:rsidR="00676246">
              <w:rPr>
                <w:rFonts w:ascii="Arial" w:hAnsi="Arial" w:cs="Arial"/>
                <w:lang w:val="sr-Latn-RS"/>
              </w:rPr>
              <w:t xml:space="preserve">spätosti </w:t>
            </w:r>
            <w:r w:rsidRPr="008B3E52">
              <w:rPr>
                <w:rFonts w:ascii="Arial" w:hAnsi="Arial" w:cs="Arial"/>
                <w:lang w:val="sr-Latn-RS"/>
              </w:rPr>
              <w:t>ľud</w:t>
            </w:r>
            <w:r>
              <w:rPr>
                <w:rFonts w:ascii="Arial" w:hAnsi="Arial" w:cs="Arial"/>
                <w:lang w:val="sr-Latn-RS"/>
              </w:rPr>
              <w:t>ský</w:t>
            </w:r>
            <w:r w:rsidRPr="008B3E52">
              <w:rPr>
                <w:rFonts w:ascii="Arial" w:hAnsi="Arial" w:cs="Arial"/>
                <w:lang w:val="sr-Latn-RS"/>
              </w:rPr>
              <w:t xml:space="preserve">ch práv </w:t>
            </w:r>
            <w:r w:rsidR="00676246">
              <w:rPr>
                <w:rFonts w:ascii="Arial" w:hAnsi="Arial" w:cs="Arial"/>
                <w:lang w:val="sr-Latn-RS"/>
              </w:rPr>
              <w:t xml:space="preserve">s </w:t>
            </w:r>
            <w:r w:rsidRPr="008B3E52">
              <w:rPr>
                <w:rFonts w:ascii="Arial" w:hAnsi="Arial" w:cs="Arial"/>
                <w:lang w:val="sr-Latn-RS"/>
              </w:rPr>
              <w:t>kultúr</w:t>
            </w:r>
            <w:r w:rsidR="00676246">
              <w:rPr>
                <w:rFonts w:ascii="Arial" w:hAnsi="Arial" w:cs="Arial"/>
                <w:lang w:val="sr-Latn-RS"/>
              </w:rPr>
              <w:t>o</w:t>
            </w:r>
            <w:r w:rsidRPr="008B3E52">
              <w:rPr>
                <w:rFonts w:ascii="Arial" w:hAnsi="Arial" w:cs="Arial"/>
                <w:lang w:val="sr-Latn-RS"/>
              </w:rPr>
              <w:t>u, tradíci</w:t>
            </w:r>
            <w:r w:rsidR="00676246">
              <w:rPr>
                <w:rFonts w:ascii="Arial" w:hAnsi="Arial" w:cs="Arial"/>
                <w:lang w:val="sr-Latn-RS"/>
              </w:rPr>
              <w:t>ou a so</w:t>
            </w:r>
            <w:r w:rsidRPr="008B3E52">
              <w:rPr>
                <w:rFonts w:ascii="Arial" w:hAnsi="Arial" w:cs="Arial"/>
                <w:lang w:val="sr-Latn-RS"/>
              </w:rPr>
              <w:t xml:space="preserve"> s</w:t>
            </w:r>
            <w:r w:rsidR="00676246">
              <w:rPr>
                <w:rFonts w:ascii="Arial" w:hAnsi="Arial" w:cs="Arial"/>
                <w:lang w:val="sr-Latn-RS"/>
              </w:rPr>
              <w:t>t</w:t>
            </w:r>
            <w:r w:rsidRPr="008B3E52">
              <w:rPr>
                <w:rFonts w:ascii="Arial" w:hAnsi="Arial" w:cs="Arial"/>
                <w:lang w:val="sr-Latn-RS"/>
              </w:rPr>
              <w:t>upň</w:t>
            </w:r>
            <w:r w:rsidR="00676246">
              <w:rPr>
                <w:rFonts w:ascii="Arial" w:hAnsi="Arial" w:cs="Arial"/>
                <w:lang w:val="sr-Latn-RS"/>
              </w:rPr>
              <w:t>om</w:t>
            </w:r>
            <w:r w:rsidRPr="008B3E52">
              <w:rPr>
                <w:rFonts w:ascii="Arial" w:hAnsi="Arial" w:cs="Arial"/>
                <w:lang w:val="sr-Latn-RS"/>
              </w:rPr>
              <w:t xml:space="preserve"> ekonomického rozvoj</w:t>
            </w:r>
            <w:r>
              <w:rPr>
                <w:rFonts w:ascii="Arial" w:hAnsi="Arial" w:cs="Arial"/>
                <w:lang w:val="sr-Latn-RS"/>
              </w:rPr>
              <w:t>a našej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krajin</w:t>
            </w:r>
            <w:r w:rsidR="00676246">
              <w:rPr>
                <w:rFonts w:ascii="Arial" w:hAnsi="Arial" w:cs="Arial"/>
                <w:lang w:val="sr-Latn-RS"/>
              </w:rPr>
              <w:t>y</w:t>
            </w:r>
            <w:r>
              <w:rPr>
                <w:rFonts w:ascii="Arial" w:hAnsi="Arial" w:cs="Arial"/>
                <w:lang w:val="sr-Latn-RS"/>
              </w:rPr>
              <w:t>.</w:t>
            </w:r>
          </w:p>
          <w:p w:rsidR="00941969" w:rsidRPr="008B3E52" w:rsidRDefault="00941969" w:rsidP="002E6FC5">
            <w:pPr>
              <w:ind w:left="1080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</w:p>
        </w:tc>
      </w:tr>
      <w:tr w:rsidR="00941969" w:rsidRPr="008B3E52" w:rsidTr="002E6FC5">
        <w:trPr>
          <w:trHeight w:val="522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jc w:val="center"/>
              <w:rPr>
                <w:rFonts w:ascii="Arial" w:hAnsi="Arial" w:cs="Arial"/>
                <w:b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 xml:space="preserve">Plan práce na tabuli </w:t>
            </w:r>
          </w:p>
        </w:tc>
      </w:tr>
      <w:tr w:rsidR="00941969" w:rsidRPr="008B3E52" w:rsidTr="002E6FC5">
        <w:trPr>
          <w:trHeight w:val="1102"/>
        </w:trPr>
        <w:tc>
          <w:tcPr>
            <w:tcW w:w="1072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b/>
                <w:sz w:val="28"/>
                <w:szCs w:val="28"/>
                <w:lang w:val="sr-Latn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8"/>
              <w:gridCol w:w="5249"/>
            </w:tblGrid>
            <w:tr w:rsidR="00941969" w:rsidRPr="008B3E52" w:rsidTr="002E6FC5">
              <w:tc>
                <w:tcPr>
                  <w:tcW w:w="5248" w:type="dxa"/>
                </w:tcPr>
                <w:p w:rsidR="00941969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 xml:space="preserve">Biela tabuľa 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  <w:p w:rsidR="00941969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  <w:r w:rsidRPr="00CE1BA4"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>Prvá úloha – tézy: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1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III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2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2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ind w:left="720"/>
                    <w:rPr>
                      <w:rFonts w:ascii="Arial" w:hAnsi="Arial" w:cs="Arial"/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5249" w:type="dxa"/>
                </w:tcPr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 xml:space="preserve">Bela tabla </w:t>
                  </w:r>
                </w:p>
                <w:p w:rsidR="00941969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</w:p>
                <w:p w:rsidR="00941969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  <w:r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>Druh</w:t>
                  </w:r>
                  <w:r w:rsidRPr="00CE1BA4"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>á úloha – tézy: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1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III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2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Pano 2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>Správa I</w:t>
                  </w:r>
                  <w:r>
                    <w:rPr>
                      <w:rFonts w:ascii="Arial" w:hAnsi="Arial" w:cs="Arial"/>
                      <w:i/>
                      <w:lang w:val="sr-Latn-RS"/>
                    </w:rPr>
                    <w:t>.</w:t>
                  </w:r>
                  <w:r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skupiny</w:t>
                  </w:r>
                </w:p>
                <w:p w:rsidR="00941969" w:rsidRPr="008B3E52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i/>
                      <w:lang w:val="sr-Latn-RS"/>
                    </w:rPr>
                  </w:pPr>
                </w:p>
              </w:tc>
            </w:tr>
          </w:tbl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tbl>
            <w:tblPr>
              <w:tblW w:w="0" w:type="auto"/>
              <w:tblInd w:w="2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20"/>
            </w:tblGrid>
            <w:tr w:rsidR="00941969" w:rsidRPr="008B3E52" w:rsidTr="002E6FC5">
              <w:tc>
                <w:tcPr>
                  <w:tcW w:w="6120" w:type="dxa"/>
                </w:tcPr>
                <w:p w:rsidR="00941969" w:rsidRDefault="00676246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b/>
                      <w:i/>
                      <w:lang w:val="sr-Latn-RS"/>
                    </w:rPr>
                  </w:pPr>
                  <w:r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>Powerpoint prezentá</w:t>
                  </w:r>
                  <w:r w:rsidR="00941969" w:rsidRPr="008B3E52">
                    <w:rPr>
                      <w:rFonts w:ascii="Arial" w:hAnsi="Arial" w:cs="Arial"/>
                      <w:i/>
                      <w:u w:val="single"/>
                      <w:lang w:val="sr-Latn-RS"/>
                    </w:rPr>
                    <w:t>cia</w:t>
                  </w:r>
                  <w:r w:rsidR="00941969" w:rsidRPr="008B3E52">
                    <w:rPr>
                      <w:rFonts w:ascii="Arial" w:hAnsi="Arial" w:cs="Arial"/>
                      <w:i/>
                      <w:lang w:val="sr-Latn-RS"/>
                    </w:rPr>
                    <w:t xml:space="preserve"> </w:t>
                  </w:r>
                  <w:r w:rsidR="00941969">
                    <w:rPr>
                      <w:rFonts w:ascii="Arial" w:hAnsi="Arial" w:cs="Arial"/>
                      <w:b/>
                      <w:i/>
                      <w:lang w:val="sr-Latn-RS"/>
                    </w:rPr>
                    <w:t>P</w:t>
                  </w:r>
                  <w:r w:rsidR="00941969" w:rsidRPr="008B3E52">
                    <w:rPr>
                      <w:rFonts w:ascii="Arial" w:hAnsi="Arial" w:cs="Arial"/>
                      <w:b/>
                      <w:i/>
                      <w:lang w:val="sr-Latn-RS"/>
                    </w:rPr>
                    <w:t>otreby</w:t>
                  </w:r>
                  <w:r w:rsidR="00941969">
                    <w:rPr>
                      <w:rFonts w:ascii="Arial" w:hAnsi="Arial" w:cs="Arial"/>
                      <w:b/>
                      <w:i/>
                      <w:lang w:val="sr-Latn-RS"/>
                    </w:rPr>
                    <w:t xml:space="preserve"> a ľudské práva</w:t>
                  </w:r>
                </w:p>
                <w:p w:rsidR="00941969" w:rsidRPr="00727C26" w:rsidRDefault="00941969" w:rsidP="007816C7">
                  <w:pPr>
                    <w:framePr w:hSpace="180" w:wrap="around" w:vAnchor="page" w:hAnchor="margin" w:xAlign="center" w:y="541"/>
                    <w:rPr>
                      <w:rFonts w:ascii="Arial" w:hAnsi="Arial" w:cs="Arial"/>
                      <w:b/>
                      <w:i/>
                      <w:lang w:val="sr-Latn-RS"/>
                    </w:rPr>
                  </w:pPr>
                </w:p>
              </w:tc>
            </w:tr>
          </w:tbl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</w:tc>
      </w:tr>
      <w:tr w:rsidR="00941969" w:rsidRPr="008B3E52" w:rsidTr="002E6FC5">
        <w:trPr>
          <w:trHeight w:val="97"/>
        </w:trPr>
        <w:tc>
          <w:tcPr>
            <w:tcW w:w="10728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969" w:rsidRPr="008B3E52" w:rsidRDefault="00941969" w:rsidP="002E6FC5">
            <w:pPr>
              <w:rPr>
                <w:rFonts w:ascii="Arial" w:hAnsi="Arial" w:cs="Arial"/>
                <w:lang w:val="sr-Latn-RS"/>
              </w:rPr>
            </w:pPr>
          </w:p>
        </w:tc>
      </w:tr>
      <w:tr w:rsidR="00941969" w:rsidRPr="008B3E52" w:rsidTr="002E6FC5">
        <w:trPr>
          <w:trHeight w:val="962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969" w:rsidRDefault="00941969" w:rsidP="002E6FC5">
            <w:pPr>
              <w:ind w:left="113"/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lang w:val="sr-Latn-RS"/>
              </w:rPr>
            </w:pPr>
            <w:r w:rsidRPr="008B3E52">
              <w:rPr>
                <w:rFonts w:ascii="Arial" w:hAnsi="Arial" w:cs="Arial"/>
                <w:b/>
                <w:lang w:val="sr-Latn-RS"/>
              </w:rPr>
              <w:t>Dom</w:t>
            </w:r>
            <w:r w:rsidR="00676246">
              <w:rPr>
                <w:rFonts w:ascii="Arial" w:hAnsi="Arial" w:cs="Arial"/>
                <w:b/>
                <w:lang w:val="sr-Latn-RS"/>
              </w:rPr>
              <w:t xml:space="preserve">áca úloha a príprava žiakov na nasledovnú </w:t>
            </w:r>
            <w:r>
              <w:rPr>
                <w:rFonts w:ascii="Arial" w:hAnsi="Arial" w:cs="Arial"/>
                <w:b/>
                <w:lang w:val="sr-Latn-RS"/>
              </w:rPr>
              <w:t>hodinu</w:t>
            </w:r>
            <w:r w:rsidRPr="008B3E52">
              <w:rPr>
                <w:rFonts w:ascii="Arial" w:hAnsi="Arial" w:cs="Arial"/>
                <w:b/>
                <w:lang w:val="sr-Latn-RS"/>
              </w:rPr>
              <w:t>:</w:t>
            </w:r>
          </w:p>
          <w:p w:rsidR="00941969" w:rsidRDefault="00DF0785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  <w:r>
              <w:rPr>
                <w:rFonts w:ascii="Arial" w:hAnsi="Arial" w:cs="Arial"/>
                <w:i/>
                <w:lang w:val="sr-Latn-RS"/>
              </w:rPr>
              <w:t>N</w:t>
            </w:r>
            <w:r w:rsidR="00941969" w:rsidRPr="004E7F93">
              <w:rPr>
                <w:rFonts w:ascii="Arial" w:hAnsi="Arial" w:cs="Arial"/>
                <w:i/>
                <w:lang w:val="sr-Latn-RS"/>
              </w:rPr>
              <w:t xml:space="preserve">a domácu </w:t>
            </w:r>
            <w:r>
              <w:rPr>
                <w:rFonts w:ascii="Arial" w:hAnsi="Arial" w:cs="Arial"/>
                <w:i/>
                <w:lang w:val="sr-Latn-RS"/>
              </w:rPr>
              <w:t xml:space="preserve">úlohu </w:t>
            </w:r>
            <w:r w:rsidR="00941969" w:rsidRPr="004E7F93">
              <w:rPr>
                <w:rFonts w:ascii="Arial" w:hAnsi="Arial" w:cs="Arial"/>
                <w:i/>
                <w:lang w:val="sr-Latn-RS"/>
              </w:rPr>
              <w:t xml:space="preserve"> žiaci majú po</w:t>
            </w:r>
            <w:r>
              <w:rPr>
                <w:rFonts w:ascii="Arial" w:hAnsi="Arial" w:cs="Arial"/>
                <w:i/>
                <w:lang w:val="sr-Latn-RS"/>
              </w:rPr>
              <w:t>uvažovať</w:t>
            </w:r>
            <w:r w:rsidR="00941969" w:rsidRPr="004E7F93">
              <w:rPr>
                <w:rFonts w:ascii="Arial" w:hAnsi="Arial" w:cs="Arial"/>
                <w:i/>
                <w:lang w:val="sr-Latn-RS"/>
              </w:rPr>
              <w:t xml:space="preserve"> o kultúre, o tradícii a </w:t>
            </w:r>
            <w:r>
              <w:rPr>
                <w:rFonts w:ascii="Arial" w:hAnsi="Arial" w:cs="Arial"/>
                <w:i/>
                <w:lang w:val="sr-Latn-RS"/>
              </w:rPr>
              <w:t xml:space="preserve">o </w:t>
            </w:r>
            <w:r w:rsidR="00941969" w:rsidRPr="004E7F93">
              <w:rPr>
                <w:rFonts w:ascii="Arial" w:hAnsi="Arial" w:cs="Arial"/>
                <w:i/>
                <w:lang w:val="sr-Latn-RS"/>
              </w:rPr>
              <w:t>stupni ekonomického rozvoj</w:t>
            </w:r>
            <w:r w:rsidR="00941969">
              <w:rPr>
                <w:rFonts w:ascii="Arial" w:hAnsi="Arial" w:cs="Arial"/>
                <w:i/>
                <w:lang w:val="sr-Latn-RS"/>
              </w:rPr>
              <w:t xml:space="preserve">a </w:t>
            </w:r>
            <w:r>
              <w:rPr>
                <w:rFonts w:ascii="Arial" w:hAnsi="Arial" w:cs="Arial"/>
                <w:i/>
                <w:lang w:val="sr-Latn-RS"/>
              </w:rPr>
              <w:t>našej krajiny</w:t>
            </w:r>
            <w:r w:rsidR="00941969" w:rsidRPr="004E7F93">
              <w:rPr>
                <w:rFonts w:ascii="Arial" w:hAnsi="Arial" w:cs="Arial"/>
                <w:i/>
                <w:lang w:val="sr-Latn-RS"/>
              </w:rPr>
              <w:t>.</w:t>
            </w:r>
          </w:p>
          <w:p w:rsidR="00941969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  <w:p w:rsidR="00941969" w:rsidRPr="004E7F93" w:rsidRDefault="00941969" w:rsidP="002E6FC5">
            <w:pPr>
              <w:ind w:left="113"/>
              <w:rPr>
                <w:rFonts w:ascii="Arial" w:hAnsi="Arial" w:cs="Arial"/>
                <w:i/>
                <w:lang w:val="sr-Latn-RS"/>
              </w:rPr>
            </w:pPr>
          </w:p>
        </w:tc>
      </w:tr>
      <w:tr w:rsidR="00941969" w:rsidRPr="008B3E52" w:rsidTr="002E6FC5">
        <w:trPr>
          <w:trHeight w:val="737"/>
        </w:trPr>
        <w:tc>
          <w:tcPr>
            <w:tcW w:w="1072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1969" w:rsidRDefault="00941969" w:rsidP="002E6FC5">
            <w:pPr>
              <w:ind w:left="113"/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Samohodnotenie - evaluácia hodiny</w:t>
            </w:r>
            <w:r w:rsidRPr="008B3E52">
              <w:rPr>
                <w:rFonts w:ascii="Arial" w:hAnsi="Arial" w:cs="Arial"/>
                <w:b/>
                <w:lang w:val="sr-Latn-RS"/>
              </w:rPr>
              <w:t>:</w:t>
            </w:r>
          </w:p>
          <w:p w:rsidR="00941969" w:rsidRPr="008B3E52" w:rsidRDefault="00941969" w:rsidP="002E6FC5">
            <w:pPr>
              <w:ind w:left="113"/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941969">
            <w:pPr>
              <w:numPr>
                <w:ilvl w:val="0"/>
                <w:numId w:val="1"/>
              </w:num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Čo sme sa nové naučili (nové pojmy)?</w:t>
            </w:r>
            <w:r w:rsidRPr="008B3E52">
              <w:rPr>
                <w:rFonts w:ascii="Arial" w:hAnsi="Arial" w:cs="Arial"/>
                <w:lang w:val="sr-Latn-RS"/>
              </w:rPr>
              <w:t xml:space="preserve"> </w:t>
            </w:r>
            <w:r>
              <w:rPr>
                <w:rFonts w:ascii="Arial" w:hAnsi="Arial" w:cs="Arial"/>
                <w:lang w:val="sr-Latn-RS"/>
              </w:rPr>
              <w:t>___________________________</w:t>
            </w:r>
            <w:r w:rsidRPr="003D23DD">
              <w:rPr>
                <w:rFonts w:ascii="Arial" w:hAnsi="Arial" w:cs="Arial"/>
                <w:lang w:val="sr-Latn-RS"/>
              </w:rPr>
              <w:t>_______</w:t>
            </w:r>
            <w:r>
              <w:rPr>
                <w:rFonts w:ascii="Arial" w:hAnsi="Arial" w:cs="Arial"/>
                <w:lang w:val="sr-Latn-RS"/>
              </w:rPr>
              <w:t>____________________</w:t>
            </w:r>
            <w:r w:rsidRPr="003D23DD">
              <w:rPr>
                <w:rFonts w:ascii="Arial" w:hAnsi="Arial" w:cs="Arial"/>
                <w:lang w:val="sr-Latn-RS"/>
              </w:rPr>
              <w:t>________________</w:t>
            </w:r>
          </w:p>
          <w:p w:rsidR="00941969" w:rsidRPr="003D23DD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Default="00941969" w:rsidP="00941969">
            <w:pPr>
              <w:numPr>
                <w:ilvl w:val="0"/>
                <w:numId w:val="1"/>
              </w:num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Ako sme spolupracovali</w:t>
            </w:r>
            <w:r w:rsidRPr="008B3E52">
              <w:rPr>
                <w:rFonts w:ascii="Arial" w:hAnsi="Arial" w:cs="Arial"/>
                <w:lang w:val="sr-Latn-RS"/>
              </w:rPr>
              <w:t>? __________________________________________</w:t>
            </w:r>
            <w:r>
              <w:rPr>
                <w:rFonts w:ascii="Arial" w:hAnsi="Arial" w:cs="Arial"/>
                <w:lang w:val="sr-Latn-RS"/>
              </w:rPr>
              <w:t>_______</w:t>
            </w:r>
          </w:p>
          <w:p w:rsidR="00941969" w:rsidRDefault="00941969" w:rsidP="002E6FC5">
            <w:pPr>
              <w:pStyle w:val="ListParagraph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Default="00941969" w:rsidP="00941969">
            <w:pPr>
              <w:numPr>
                <w:ilvl w:val="0"/>
                <w:numId w:val="1"/>
              </w:num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Ako sme sa cítili</w:t>
            </w:r>
            <w:r w:rsidRPr="008B3E52">
              <w:rPr>
                <w:rFonts w:ascii="Arial" w:hAnsi="Arial" w:cs="Arial"/>
                <w:lang w:val="sr-Latn-RS"/>
              </w:rPr>
              <w:t>?  _________________________</w:t>
            </w:r>
            <w:r>
              <w:rPr>
                <w:rFonts w:ascii="Arial" w:hAnsi="Arial" w:cs="Arial"/>
                <w:lang w:val="sr-Latn-RS"/>
              </w:rPr>
              <w:t>___</w:t>
            </w:r>
            <w:r w:rsidRPr="008B3E52">
              <w:rPr>
                <w:rFonts w:ascii="Arial" w:hAnsi="Arial" w:cs="Arial"/>
                <w:lang w:val="sr-Latn-RS"/>
              </w:rPr>
              <w:t>___________________________</w:t>
            </w:r>
          </w:p>
          <w:p w:rsidR="00941969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2E6FC5">
            <w:pPr>
              <w:ind w:left="473"/>
              <w:rPr>
                <w:rFonts w:ascii="Arial" w:hAnsi="Arial" w:cs="Arial"/>
                <w:lang w:val="sr-Latn-RS"/>
              </w:rPr>
            </w:pPr>
          </w:p>
          <w:p w:rsidR="00941969" w:rsidRPr="008E2D61" w:rsidRDefault="00941969" w:rsidP="009419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Čo môžeme urobiť, aby nám výuč</w:t>
            </w:r>
            <w:r w:rsidR="00DF0785">
              <w:rPr>
                <w:rFonts w:ascii="Arial" w:hAnsi="Arial" w:cs="Arial"/>
                <w:lang w:val="sr-Latn-RS"/>
              </w:rPr>
              <w:t xml:space="preserve">ovanie </w:t>
            </w:r>
            <w:r>
              <w:rPr>
                <w:rFonts w:ascii="Arial" w:hAnsi="Arial" w:cs="Arial"/>
                <w:lang w:val="sr-Latn-RS"/>
              </w:rPr>
              <w:t>bol</w:t>
            </w:r>
            <w:r w:rsidR="00DF0785">
              <w:rPr>
                <w:rFonts w:ascii="Arial" w:hAnsi="Arial" w:cs="Arial"/>
                <w:lang w:val="sr-Latn-RS"/>
              </w:rPr>
              <w:t>o</w:t>
            </w:r>
            <w:r>
              <w:rPr>
                <w:rFonts w:ascii="Arial" w:hAnsi="Arial" w:cs="Arial"/>
                <w:lang w:val="sr-Latn-RS"/>
              </w:rPr>
              <w:t xml:space="preserve"> úspešnejši</w:t>
            </w:r>
            <w:r w:rsidR="00DF0785">
              <w:rPr>
                <w:rFonts w:ascii="Arial" w:hAnsi="Arial" w:cs="Arial"/>
                <w:lang w:val="sr-Latn-RS"/>
              </w:rPr>
              <w:t>e</w:t>
            </w:r>
            <w:r w:rsidRPr="008B3E52">
              <w:rPr>
                <w:rFonts w:ascii="Arial" w:hAnsi="Arial" w:cs="Arial"/>
                <w:lang w:val="sr-Latn-RS"/>
              </w:rPr>
              <w:t>?  ______________________________________________________________________</w:t>
            </w: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lang w:val="sr-Latn-RS"/>
              </w:rPr>
            </w:pPr>
          </w:p>
          <w:p w:rsidR="00941969" w:rsidRPr="008B3E52" w:rsidRDefault="00941969" w:rsidP="0094196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___________________________________________________</w:t>
            </w: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  <w:p w:rsidR="00941969" w:rsidRPr="008B3E52" w:rsidRDefault="00941969" w:rsidP="002E6FC5">
            <w:pPr>
              <w:rPr>
                <w:rFonts w:ascii="Arial" w:hAnsi="Arial" w:cs="Arial"/>
                <w:b/>
                <w:lang w:val="sr-Latn-RS"/>
              </w:rPr>
            </w:pPr>
          </w:p>
        </w:tc>
      </w:tr>
    </w:tbl>
    <w:p w:rsidR="00941969" w:rsidRPr="008B3E52" w:rsidRDefault="00941969" w:rsidP="00941969">
      <w:pPr>
        <w:rPr>
          <w:rFonts w:ascii="Arial" w:hAnsi="Arial" w:cs="Arial"/>
          <w:lang w:val="sr-Latn-RS"/>
        </w:rPr>
      </w:pPr>
    </w:p>
    <w:p w:rsidR="00941969" w:rsidRDefault="00941969" w:rsidP="00941969">
      <w:pPr>
        <w:rPr>
          <w:rFonts w:ascii="Arial" w:hAnsi="Arial" w:cs="Arial"/>
          <w:lang w:val="sr-Latn-RS"/>
        </w:rPr>
      </w:pPr>
    </w:p>
    <w:p w:rsidR="00941969" w:rsidRDefault="00941969" w:rsidP="00941969">
      <w:pPr>
        <w:rPr>
          <w:rFonts w:ascii="Arial" w:hAnsi="Arial" w:cs="Arial"/>
          <w:lang w:val="sr-Latn-RS"/>
        </w:rPr>
      </w:pPr>
    </w:p>
    <w:p w:rsidR="00941969" w:rsidRDefault="00941969" w:rsidP="00941969">
      <w:pPr>
        <w:jc w:val="center"/>
        <w:rPr>
          <w:rFonts w:ascii="Arial" w:hAnsi="Arial" w:cs="Arial"/>
          <w:lang w:val="sr-Latn-R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28850" cy="2209800"/>
            <wp:effectExtent l="0" t="0" r="0" b="0"/>
            <wp:docPr id="1" name="Picture 1" descr="Logo 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V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69" w:rsidRPr="008B3E52" w:rsidRDefault="00941969" w:rsidP="00941969">
      <w:pPr>
        <w:jc w:val="center"/>
        <w:rPr>
          <w:rFonts w:ascii="Arial" w:hAnsi="Arial" w:cs="Arial"/>
          <w:lang w:val="sr-Latn-RS"/>
        </w:rPr>
      </w:pPr>
    </w:p>
    <w:p w:rsidR="008E6769" w:rsidRDefault="008E6769"/>
    <w:sectPr w:rsidR="008E6769" w:rsidSect="001972FA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36E"/>
    <w:multiLevelType w:val="hybridMultilevel"/>
    <w:tmpl w:val="56349CD4"/>
    <w:lvl w:ilvl="0" w:tplc="7C8A2E7A">
      <w:start w:val="3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8BA049D"/>
    <w:multiLevelType w:val="hybridMultilevel"/>
    <w:tmpl w:val="C6040C44"/>
    <w:lvl w:ilvl="0" w:tplc="95FEB5F4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B40A1"/>
    <w:multiLevelType w:val="hybridMultilevel"/>
    <w:tmpl w:val="2B1C372E"/>
    <w:lvl w:ilvl="0" w:tplc="AA88B750">
      <w:start w:val="1"/>
      <w:numFmt w:val="bullet"/>
      <w:lvlText w:val=""/>
      <w:lvlJc w:val="left"/>
      <w:pPr>
        <w:tabs>
          <w:tab w:val="num" w:pos="648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840171"/>
    <w:multiLevelType w:val="hybridMultilevel"/>
    <w:tmpl w:val="6BA400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F7E7A"/>
    <w:multiLevelType w:val="hybridMultilevel"/>
    <w:tmpl w:val="2206C4AC"/>
    <w:lvl w:ilvl="0" w:tplc="49965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F36871"/>
    <w:multiLevelType w:val="hybridMultilevel"/>
    <w:tmpl w:val="3702A218"/>
    <w:lvl w:ilvl="0" w:tplc="6BAAC8FE">
      <w:start w:val="2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640382E"/>
    <w:multiLevelType w:val="hybridMultilevel"/>
    <w:tmpl w:val="57CED374"/>
    <w:lvl w:ilvl="0" w:tplc="9AF642D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F9AC242">
      <w:start w:val="3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>
    <w:nsid w:val="58494127"/>
    <w:multiLevelType w:val="hybridMultilevel"/>
    <w:tmpl w:val="853E281C"/>
    <w:lvl w:ilvl="0" w:tplc="8D4CFF36">
      <w:start w:val="3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6F8E5978"/>
    <w:multiLevelType w:val="hybridMultilevel"/>
    <w:tmpl w:val="498A94FA"/>
    <w:lvl w:ilvl="0" w:tplc="14D6C8A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9">
    <w:nsid w:val="72A45F62"/>
    <w:multiLevelType w:val="hybridMultilevel"/>
    <w:tmpl w:val="F0C8AA7A"/>
    <w:lvl w:ilvl="0" w:tplc="04090005">
      <w:start w:val="1"/>
      <w:numFmt w:val="bullet"/>
      <w:lvlText w:val="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997C9904">
      <w:start w:val="1"/>
      <w:numFmt w:val="bullet"/>
      <w:lvlText w:val=""/>
      <w:lvlJc w:val="left"/>
      <w:pPr>
        <w:tabs>
          <w:tab w:val="num" w:pos="792"/>
        </w:tabs>
        <w:ind w:left="648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>
    <w:nsid w:val="72CD7BEC"/>
    <w:multiLevelType w:val="hybridMultilevel"/>
    <w:tmpl w:val="3F5E5126"/>
    <w:lvl w:ilvl="0" w:tplc="BACE2192">
      <w:start w:val="1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9"/>
    <w:rsid w:val="000C0C10"/>
    <w:rsid w:val="001461DB"/>
    <w:rsid w:val="003323A6"/>
    <w:rsid w:val="004003A3"/>
    <w:rsid w:val="004A2777"/>
    <w:rsid w:val="00676246"/>
    <w:rsid w:val="007816C7"/>
    <w:rsid w:val="008E6769"/>
    <w:rsid w:val="00941969"/>
    <w:rsid w:val="00A007A5"/>
    <w:rsid w:val="00A47936"/>
    <w:rsid w:val="00D05A13"/>
    <w:rsid w:val="00D40B95"/>
    <w:rsid w:val="00DF0785"/>
    <w:rsid w:val="00E60A0F"/>
    <w:rsid w:val="00E8751F"/>
    <w:rsid w:val="00E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9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9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2018-01-11T08:54:00Z</dcterms:created>
  <dcterms:modified xsi:type="dcterms:W3CDTF">2018-01-11T11:43:00Z</dcterms:modified>
</cp:coreProperties>
</file>